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5A" w:rsidRDefault="0083425A" w:rsidP="0083425A">
      <w:pPr>
        <w:spacing w:after="0" w:line="276" w:lineRule="auto"/>
        <w:jc w:val="center"/>
        <w:rPr>
          <w:rFonts w:ascii="Gotham Light" w:eastAsia="Times New Roman" w:hAnsi="Gotham Light" w:cs="Times New Roman"/>
          <w:b/>
          <w:color w:val="365F91" w:themeColor="accent1" w:themeShade="BF"/>
          <w:sz w:val="20"/>
          <w:szCs w:val="20"/>
          <w:lang w:eastAsia="it-IT"/>
        </w:rPr>
      </w:pPr>
      <w:r w:rsidRPr="00FE18E0">
        <w:rPr>
          <w:rFonts w:ascii="Gotham Light" w:eastAsia="Times New Roman" w:hAnsi="Gotham Light" w:cs="Helvetica Neue Light"/>
          <w:b/>
          <w:bCs/>
          <w:iCs/>
          <w:color w:val="365F91" w:themeColor="accent1" w:themeShade="BF"/>
          <w:sz w:val="20"/>
          <w:szCs w:val="20"/>
          <w:lang w:eastAsia="it-IT"/>
        </w:rPr>
        <w:t xml:space="preserve">INFORMATIVA </w:t>
      </w:r>
      <w:r>
        <w:rPr>
          <w:rFonts w:ascii="Gotham Light" w:eastAsia="Times New Roman" w:hAnsi="Gotham Light" w:cs="Times New Roman"/>
          <w:b/>
          <w:color w:val="365F91" w:themeColor="accent1" w:themeShade="BF"/>
          <w:sz w:val="20"/>
          <w:szCs w:val="20"/>
          <w:lang w:eastAsia="it-IT"/>
        </w:rPr>
        <w:t>PRIVACY RELATIVA AL SISTEMA DI VIDEOSORVEGLIANZA</w:t>
      </w:r>
    </w:p>
    <w:p w:rsidR="000D69A0" w:rsidRDefault="000D69A0" w:rsidP="0083425A">
      <w:pPr>
        <w:spacing w:after="0" w:line="276" w:lineRule="auto"/>
        <w:jc w:val="center"/>
        <w:rPr>
          <w:rFonts w:ascii="Gotham Light" w:eastAsia="Times New Roman" w:hAnsi="Gotham Light" w:cs="Times New Roman"/>
          <w:b/>
          <w:color w:val="365F91" w:themeColor="accent1" w:themeShade="BF"/>
          <w:sz w:val="20"/>
          <w:szCs w:val="20"/>
          <w:lang w:eastAsia="it-IT"/>
        </w:rPr>
      </w:pPr>
      <w:r>
        <w:rPr>
          <w:rFonts w:ascii="Gotham Light" w:eastAsia="Times New Roman" w:hAnsi="Gotham Light" w:cs="Times New Roman"/>
          <w:b/>
          <w:color w:val="365F91" w:themeColor="accent1" w:themeShade="BF"/>
          <w:sz w:val="20"/>
          <w:szCs w:val="20"/>
          <w:lang w:eastAsia="it-IT"/>
        </w:rPr>
        <w:t xml:space="preserve">ISTALLATO PRESSO LA SEDE LEGALE DI LAZIOCREA SPA </w:t>
      </w:r>
    </w:p>
    <w:p w:rsidR="0083425A" w:rsidRDefault="0083425A" w:rsidP="000D69A0">
      <w:pPr>
        <w:spacing w:after="0" w:line="276" w:lineRule="auto"/>
        <w:jc w:val="center"/>
        <w:rPr>
          <w:rFonts w:ascii="Gotham Light" w:eastAsia="Arial" w:hAnsi="Gotham Light" w:cs="Arial"/>
          <w:b/>
          <w:spacing w:val="-3"/>
          <w:position w:val="-1"/>
          <w:sz w:val="24"/>
          <w:szCs w:val="24"/>
        </w:rPr>
      </w:pPr>
      <w:r w:rsidRPr="00FE18E0">
        <w:rPr>
          <w:rFonts w:ascii="Gotham Light" w:eastAsia="Times New Roman" w:hAnsi="Gotham Light" w:cs="Helvetica Neue Light"/>
          <w:b/>
          <w:bCs/>
          <w:iCs/>
          <w:color w:val="365F91" w:themeColor="accent1" w:themeShade="BF"/>
          <w:sz w:val="20"/>
          <w:szCs w:val="20"/>
          <w:lang w:eastAsia="it-IT"/>
        </w:rPr>
        <w:t xml:space="preserve"> </w:t>
      </w:r>
    </w:p>
    <w:p w:rsidR="0083425A" w:rsidRDefault="0083425A" w:rsidP="006861B3">
      <w:pPr>
        <w:spacing w:before="1" w:after="0" w:line="240" w:lineRule="auto"/>
        <w:rPr>
          <w:rFonts w:ascii="Gotham Light" w:eastAsia="Arial" w:hAnsi="Gotham Light" w:cs="Arial"/>
          <w:b/>
          <w:spacing w:val="-3"/>
          <w:position w:val="-1"/>
          <w:sz w:val="24"/>
          <w:szCs w:val="24"/>
        </w:rPr>
      </w:pPr>
    </w:p>
    <w:p w:rsidR="006861B3" w:rsidRPr="006861B3" w:rsidRDefault="006861B3" w:rsidP="006861B3">
      <w:pPr>
        <w:spacing w:before="1" w:after="0" w:line="240" w:lineRule="auto"/>
        <w:rPr>
          <w:rFonts w:ascii="Gotham Light" w:eastAsia="Arial" w:hAnsi="Gotham Light" w:cs="Arial"/>
          <w:b/>
          <w:sz w:val="24"/>
          <w:szCs w:val="24"/>
        </w:rPr>
      </w:pPr>
    </w:p>
    <w:p w:rsidR="00952043" w:rsidRPr="00952043" w:rsidRDefault="00952043" w:rsidP="00952043">
      <w:pPr>
        <w:spacing w:after="0"/>
        <w:rPr>
          <w:rFonts w:ascii="Gotham Light" w:eastAsia="Arial" w:hAnsi="Gotham Light" w:cs="Arial"/>
          <w:color w:val="00007F"/>
          <w:spacing w:val="-2"/>
          <w:w w:val="96"/>
          <w:sz w:val="24"/>
          <w:szCs w:val="24"/>
        </w:rPr>
      </w:pPr>
    </w:p>
    <w:p w:rsidR="00952043" w:rsidRPr="000D69A0" w:rsidRDefault="0097394A" w:rsidP="00952043">
      <w:pPr>
        <w:spacing w:before="13" w:after="0" w:line="252" w:lineRule="auto"/>
        <w:rPr>
          <w:rFonts w:ascii="Calibri" w:eastAsia="Calibri" w:hAnsi="Calibri" w:cs="Times New Roman"/>
        </w:rPr>
      </w:pPr>
      <w:r w:rsidRPr="0097394A">
        <w:rPr>
          <w:rFonts w:ascii="Calibri" w:eastAsia="Calibri" w:hAnsi="Calibri" w:cs="Times New Roman"/>
        </w:rPr>
        <w:t xml:space="preserve">In </w:t>
      </w:r>
      <w:r w:rsidR="003E48A3">
        <w:rPr>
          <w:rFonts w:ascii="Calibri" w:eastAsia="Calibri" w:hAnsi="Calibri" w:cs="Times New Roman"/>
        </w:rPr>
        <w:t>applicazione dell'art. 14</w:t>
      </w:r>
      <w:r w:rsidRPr="0097394A">
        <w:rPr>
          <w:rFonts w:ascii="Calibri" w:eastAsia="Calibri" w:hAnsi="Calibri" w:cs="Times New Roman"/>
        </w:rPr>
        <w:t xml:space="preserve"> del</w:t>
      </w:r>
      <w:r w:rsidRPr="0097394A">
        <w:rPr>
          <w:rFonts w:ascii="Calibri" w:eastAsia="Calibri" w:hAnsi="Calibri" w:cs="Times New Roman"/>
          <w:b/>
          <w:u w:val="single"/>
          <w:lang w:eastAsia="it-IT"/>
        </w:rPr>
        <w:t xml:space="preserve"> </w:t>
      </w:r>
      <w:r w:rsidRPr="0097394A">
        <w:rPr>
          <w:rFonts w:ascii="Calibri" w:eastAsia="Calibri" w:hAnsi="Calibri" w:cs="Times New Roman"/>
        </w:rPr>
        <w:t xml:space="preserve">Regolamento UE 679/2016 </w:t>
      </w:r>
      <w:r w:rsidR="000D69A0">
        <w:rPr>
          <w:rFonts w:ascii="Calibri" w:eastAsia="Calibri" w:hAnsi="Calibri" w:cs="Times New Roman"/>
        </w:rPr>
        <w:t xml:space="preserve">(Regolamento </w:t>
      </w:r>
      <w:r w:rsidRPr="0097394A">
        <w:rPr>
          <w:rFonts w:ascii="Calibri" w:eastAsia="Calibri" w:hAnsi="Calibri" w:cs="Times New Roman"/>
        </w:rPr>
        <w:t xml:space="preserve">in materia di protezione dei dati personali” e in conformità con </w:t>
      </w:r>
      <w:r w:rsidR="00952043" w:rsidRPr="00C10A1C">
        <w:rPr>
          <w:rFonts w:ascii="Times New Roman" w:eastAsia="Arial" w:hAnsi="Times New Roman" w:cs="Times New Roman"/>
          <w:spacing w:val="-2"/>
          <w:sz w:val="24"/>
          <w:szCs w:val="24"/>
        </w:rPr>
        <w:t>quan</w:t>
      </w:r>
      <w:r w:rsidR="00952043" w:rsidRPr="00C10A1C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952043" w:rsidRPr="00C10A1C">
        <w:rPr>
          <w:rFonts w:ascii="Times New Roman" w:eastAsia="Arial" w:hAnsi="Times New Roman" w:cs="Times New Roman"/>
          <w:sz w:val="24"/>
          <w:szCs w:val="24"/>
        </w:rPr>
        <w:t>o</w:t>
      </w:r>
      <w:r w:rsidR="00952043" w:rsidRPr="00C10A1C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p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r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ev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i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s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t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>o</w:t>
      </w:r>
      <w:r w:rsidR="00952043" w:rsidRPr="00C10A1C">
        <w:rPr>
          <w:rFonts w:ascii="Times New Roman" w:eastAsia="Arial" w:hAnsi="Times New Roman" w:cs="Times New Roman"/>
          <w:spacing w:val="19"/>
          <w:w w:val="94"/>
          <w:sz w:val="24"/>
          <w:szCs w:val="24"/>
        </w:rPr>
        <w:t xml:space="preserve"> 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da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>l</w:t>
      </w:r>
      <w:r w:rsidR="00952043" w:rsidRPr="00C10A1C">
        <w:rPr>
          <w:rFonts w:ascii="Times New Roman" w:eastAsia="Arial" w:hAnsi="Times New Roman" w:cs="Times New Roman"/>
          <w:spacing w:val="6"/>
          <w:w w:val="94"/>
          <w:sz w:val="24"/>
          <w:szCs w:val="24"/>
        </w:rPr>
        <w:t xml:space="preserve"> </w:t>
      </w:r>
      <w:r w:rsidR="00952043" w:rsidRPr="00C10A1C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P</w:t>
      </w:r>
      <w:r w:rsidR="00952043" w:rsidRPr="00C10A1C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r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ovved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i</w:t>
      </w:r>
      <w:r w:rsidR="00952043" w:rsidRPr="00C10A1C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m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en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t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>o</w:t>
      </w:r>
      <w:r w:rsidR="00DC631A">
        <w:rPr>
          <w:rFonts w:ascii="Times New Roman" w:eastAsia="Arial" w:hAnsi="Times New Roman" w:cs="Times New Roman"/>
          <w:spacing w:val="32"/>
          <w:w w:val="94"/>
          <w:sz w:val="24"/>
          <w:szCs w:val="24"/>
        </w:rPr>
        <w:t xml:space="preserve"> 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>g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ene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r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a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l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 xml:space="preserve">e </w:t>
      </w:r>
      <w:r w:rsidR="00952043" w:rsidRPr="00C10A1C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su</w:t>
      </w:r>
      <w:r w:rsidR="00952043" w:rsidRPr="00C10A1C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ll</w:t>
      </w:r>
      <w:r w:rsidR="00952043" w:rsidRPr="00C10A1C">
        <w:rPr>
          <w:rFonts w:ascii="Times New Roman" w:eastAsia="Arial" w:hAnsi="Times New Roman" w:cs="Times New Roman"/>
          <w:w w:val="94"/>
          <w:sz w:val="24"/>
          <w:szCs w:val="24"/>
        </w:rPr>
        <w:t>a</w:t>
      </w:r>
      <w:r w:rsidR="00952043" w:rsidRPr="00C10A1C">
        <w:rPr>
          <w:rFonts w:ascii="Times New Roman" w:eastAsia="Arial" w:hAnsi="Times New Roman" w:cs="Times New Roman"/>
          <w:spacing w:val="-7"/>
          <w:w w:val="94"/>
          <w:sz w:val="24"/>
          <w:szCs w:val="24"/>
        </w:rPr>
        <w:t xml:space="preserve"> </w:t>
      </w:r>
      <w:r w:rsidR="00952043" w:rsidRPr="000D69A0">
        <w:rPr>
          <w:rFonts w:ascii="Calibri" w:eastAsia="Calibri" w:hAnsi="Calibri" w:cs="Times New Roman"/>
        </w:rPr>
        <w:t xml:space="preserve">videosorveglianza dell'8 aprile 2010 adottato dal Garante per la Protezione dei dati personali </w:t>
      </w:r>
      <w:r w:rsidR="000D69A0" w:rsidRPr="000D69A0">
        <w:rPr>
          <w:rFonts w:ascii="Calibri" w:eastAsia="Calibri" w:hAnsi="Calibri" w:cs="Times New Roman"/>
        </w:rPr>
        <w:t xml:space="preserve">nonché delle linee guida sul trattamento dei dati personali in materia di servizi di videosorveglianza n. 3/2019 adottate dal Comitato Europeo </w:t>
      </w:r>
      <w:r w:rsidR="00952043" w:rsidRPr="000D69A0">
        <w:rPr>
          <w:rFonts w:ascii="Calibri" w:eastAsia="Calibri" w:hAnsi="Calibri" w:cs="Times New Roman"/>
        </w:rPr>
        <w:t>si comunica quanto segue.</w:t>
      </w:r>
    </w:p>
    <w:p w:rsidR="0026131B" w:rsidRPr="000D69A0" w:rsidRDefault="0026131B" w:rsidP="00952043">
      <w:pPr>
        <w:spacing w:before="13" w:after="0" w:line="252" w:lineRule="auto"/>
        <w:rPr>
          <w:rFonts w:ascii="Calibri" w:eastAsia="Calibri" w:hAnsi="Calibri" w:cs="Times New Roman"/>
        </w:rPr>
      </w:pPr>
    </w:p>
    <w:p w:rsidR="00234BD5" w:rsidRPr="00234BD5" w:rsidRDefault="00234BD5" w:rsidP="00234BD5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234BD5">
        <w:rPr>
          <w:rFonts w:ascii="Calibri" w:eastAsia="Calibri" w:hAnsi="Calibri" w:cs="Times New Roman"/>
          <w:b/>
        </w:rPr>
        <w:t>Categorie di dati trattati e finalità del trattamento.</w:t>
      </w:r>
    </w:p>
    <w:p w:rsidR="00234BD5" w:rsidRDefault="00234BD5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Saranno trattati i dati personali - dati </w:t>
      </w:r>
      <w:r>
        <w:rPr>
          <w:rFonts w:ascii="Calibri" w:eastAsia="Calibri" w:hAnsi="Calibri" w:cs="Times New Roman"/>
        </w:rPr>
        <w:t xml:space="preserve">inerenti alle immagini video riprese dal sistema di videosorveglianza – afferenti al </w:t>
      </w:r>
      <w:r w:rsidR="00D83BC7">
        <w:rPr>
          <w:rFonts w:ascii="Calibri" w:eastAsia="Calibri" w:hAnsi="Calibri" w:cs="Times New Roman"/>
        </w:rPr>
        <w:t>personale dipendente di LAZIOcrea,</w:t>
      </w:r>
      <w:r w:rsidR="00D83BC7" w:rsidRPr="00D83BC7">
        <w:rPr>
          <w:rFonts w:ascii="Calibri" w:eastAsia="Calibri" w:hAnsi="Calibri" w:cs="Times New Roman"/>
        </w:rPr>
        <w:t xml:space="preserve"> </w:t>
      </w:r>
      <w:r w:rsidR="00D83BC7">
        <w:rPr>
          <w:rFonts w:ascii="Calibri" w:eastAsia="Calibri" w:hAnsi="Calibri" w:cs="Times New Roman"/>
        </w:rPr>
        <w:t>a</w:t>
      </w:r>
      <w:r w:rsidR="00D83BC7" w:rsidRPr="00D83BC7">
        <w:rPr>
          <w:rFonts w:ascii="Calibri" w:eastAsia="Calibri" w:hAnsi="Calibri" w:cs="Times New Roman"/>
        </w:rPr>
        <w:t xml:space="preserve">i </w:t>
      </w:r>
      <w:r w:rsidR="00067B59">
        <w:rPr>
          <w:rFonts w:ascii="Calibri" w:eastAsia="Calibri" w:hAnsi="Calibri" w:cs="Times New Roman"/>
        </w:rPr>
        <w:t xml:space="preserve">consulenti esterni e/o ai collaboratori della stessa, ai </w:t>
      </w:r>
      <w:r w:rsidR="000D69A0">
        <w:rPr>
          <w:rFonts w:ascii="Calibri" w:eastAsia="Calibri" w:hAnsi="Calibri" w:cs="Times New Roman"/>
        </w:rPr>
        <w:t>visitatori della sede aziendale</w:t>
      </w:r>
      <w:r w:rsidR="00067B59">
        <w:rPr>
          <w:rFonts w:ascii="Calibri" w:eastAsia="Calibri" w:hAnsi="Calibri" w:cs="Times New Roman"/>
        </w:rPr>
        <w:t>/</w:t>
      </w:r>
      <w:r w:rsidR="00D83BC7">
        <w:rPr>
          <w:rFonts w:ascii="Calibri" w:eastAsia="Calibri" w:hAnsi="Calibri" w:cs="Times New Roman"/>
        </w:rPr>
        <w:t xml:space="preserve">locali aziendali </w:t>
      </w:r>
      <w:r w:rsidR="00067B59">
        <w:rPr>
          <w:rFonts w:ascii="Calibri" w:eastAsia="Calibri" w:hAnsi="Calibri" w:cs="Times New Roman"/>
        </w:rPr>
        <w:t xml:space="preserve">di via del Serafico </w:t>
      </w:r>
      <w:r w:rsidR="00D83BC7">
        <w:rPr>
          <w:rFonts w:ascii="Calibri" w:eastAsia="Calibri" w:hAnsi="Calibri" w:cs="Times New Roman"/>
        </w:rPr>
        <w:t xml:space="preserve">e/o </w:t>
      </w:r>
      <w:r w:rsidR="00067B59">
        <w:rPr>
          <w:rFonts w:ascii="Calibri" w:eastAsia="Calibri" w:hAnsi="Calibri" w:cs="Times New Roman"/>
        </w:rPr>
        <w:t xml:space="preserve">a </w:t>
      </w:r>
      <w:r w:rsidR="00D83BC7">
        <w:rPr>
          <w:rFonts w:ascii="Calibri" w:eastAsia="Calibri" w:hAnsi="Calibri" w:cs="Times New Roman"/>
        </w:rPr>
        <w:t xml:space="preserve">chiunque a vario titolo accede ai predetti locali </w:t>
      </w:r>
      <w:r w:rsidR="00D83BC7" w:rsidRPr="00234BD5">
        <w:rPr>
          <w:rFonts w:ascii="Calibri" w:eastAsia="Calibri" w:hAnsi="Calibri" w:cs="Times New Roman"/>
        </w:rPr>
        <w:t>dove sono state istallate le telecamere</w:t>
      </w:r>
      <w:r>
        <w:rPr>
          <w:rFonts w:ascii="Calibri" w:eastAsia="Calibri" w:hAnsi="Calibri" w:cs="Times New Roman"/>
        </w:rPr>
        <w:t>.</w:t>
      </w:r>
    </w:p>
    <w:p w:rsidR="00234BD5" w:rsidRDefault="00234BD5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Nel dettaglio.</w:t>
      </w:r>
    </w:p>
    <w:p w:rsid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LAZIOcrea SpA (in avanti Azienda) ha istallato un sistema di videosorveglianza presso la sede legale sita in 00142 Roma, Via del Serafico, 107 in osservanza della sopra menzionata normativa </w:t>
      </w:r>
      <w:r w:rsidR="00067B59">
        <w:rPr>
          <w:rFonts w:ascii="Calibri" w:eastAsia="Calibri" w:hAnsi="Calibri" w:cs="Times New Roman"/>
        </w:rPr>
        <w:t xml:space="preserve">– con particolare riferimento ai provvedimenti adottati dalle autorità di controllo - </w:t>
      </w:r>
      <w:r w:rsidR="00234BD5">
        <w:rPr>
          <w:rFonts w:ascii="Calibri" w:eastAsia="Calibri" w:hAnsi="Calibri" w:cs="Times New Roman"/>
        </w:rPr>
        <w:t xml:space="preserve">nonché di quanto </w:t>
      </w:r>
      <w:r w:rsidRPr="00234BD5">
        <w:rPr>
          <w:rFonts w:ascii="Calibri" w:eastAsia="Calibri" w:hAnsi="Calibri" w:cs="Times New Roman"/>
        </w:rPr>
        <w:t>prescritto dall’art. 4 Legge 300/1970 (c.d. Statuto dei lavoratori). In particolare l’Azienda ha adottato un sistema di allarme antintrusione e di videosorveglianza (TVCC) istallando diversi apparecchi di rilevamento - la cui presenza è indicata da apposita cartellonistica istallata presso le zone videosorvegliate (segnaletica murale) - per le seguenti finalità:</w:t>
      </w:r>
    </w:p>
    <w:p w:rsidR="00952043" w:rsidRPr="00234BD5" w:rsidRDefault="00952043" w:rsidP="00234BD5">
      <w:pPr>
        <w:pStyle w:val="Paragrafoelenco"/>
        <w:numPr>
          <w:ilvl w:val="0"/>
          <w:numId w:val="10"/>
        </w:num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T</w:t>
      </w:r>
      <w:r w:rsidR="00566667" w:rsidRPr="00234BD5">
        <w:rPr>
          <w:rFonts w:ascii="Calibri" w:eastAsia="Calibri" w:hAnsi="Calibri" w:cs="Times New Roman"/>
        </w:rPr>
        <w:t xml:space="preserve">utela del patrimonio aziendale, </w:t>
      </w:r>
      <w:r w:rsidRPr="00234BD5">
        <w:rPr>
          <w:rFonts w:ascii="Calibri" w:eastAsia="Calibri" w:hAnsi="Calibri" w:cs="Times New Roman"/>
        </w:rPr>
        <w:t xml:space="preserve">ovvero </w:t>
      </w:r>
      <w:r w:rsidR="00566667" w:rsidRPr="00234BD5">
        <w:rPr>
          <w:rFonts w:ascii="Calibri" w:eastAsia="Calibri" w:hAnsi="Calibri" w:cs="Times New Roman"/>
        </w:rPr>
        <w:t>al fine di</w:t>
      </w:r>
      <w:r w:rsidRPr="00234BD5">
        <w:rPr>
          <w:rFonts w:ascii="Calibri" w:eastAsia="Calibri" w:hAnsi="Calibri" w:cs="Times New Roman"/>
        </w:rPr>
        <w:t xml:space="preserve"> prevenire il compimento di atti vandalici, di danneggiamento, furti e aggressioni, anche allo scopo di agevolare le attività investigative spettanti alla pubblica sicurezza; </w:t>
      </w:r>
    </w:p>
    <w:p w:rsidR="00952043" w:rsidRPr="00234BD5" w:rsidRDefault="00952043" w:rsidP="00234BD5">
      <w:pPr>
        <w:pStyle w:val="Paragrafoelenco"/>
        <w:numPr>
          <w:ilvl w:val="0"/>
          <w:numId w:val="10"/>
        </w:num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Esigenze di sicurezza dei luoghi di lavoro, ovvero per garantire la sicurezza negli ambienti di lavoro a tutela dei lavoratori e delle persone che a vario titolo frequentano i locali aziendali.  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566667" w:rsidRDefault="00234BD5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Inoltre si specifica che il</w:t>
      </w:r>
      <w:r w:rsidR="00566667" w:rsidRPr="00234BD5">
        <w:rPr>
          <w:rFonts w:ascii="Calibri" w:eastAsia="Calibri" w:hAnsi="Calibri" w:cs="Times New Roman"/>
        </w:rPr>
        <w:t xml:space="preserve"> Sistema di Videosorveglianza </w:t>
      </w:r>
      <w:r>
        <w:rPr>
          <w:rFonts w:ascii="Calibri" w:eastAsia="Calibri" w:hAnsi="Calibri" w:cs="Times New Roman"/>
        </w:rPr>
        <w:t xml:space="preserve">in questione </w:t>
      </w:r>
      <w:r w:rsidR="00566667" w:rsidRPr="00234BD5">
        <w:rPr>
          <w:rFonts w:ascii="Calibri" w:eastAsia="Calibri" w:hAnsi="Calibri" w:cs="Times New Roman"/>
        </w:rPr>
        <w:t>è stato istallato</w:t>
      </w:r>
      <w:r w:rsidR="0057284F" w:rsidRPr="00234BD5">
        <w:rPr>
          <w:rFonts w:ascii="Calibri" w:eastAsia="Calibri" w:hAnsi="Calibri" w:cs="Times New Roman"/>
        </w:rPr>
        <w:t>,</w:t>
      </w:r>
      <w:r w:rsidR="00566667" w:rsidRPr="00234BD5">
        <w:rPr>
          <w:rFonts w:ascii="Calibri" w:eastAsia="Calibri" w:hAnsi="Calibri" w:cs="Times New Roman"/>
        </w:rPr>
        <w:t xml:space="preserve"> </w:t>
      </w:r>
      <w:r w:rsidR="0057284F" w:rsidRPr="00234BD5">
        <w:rPr>
          <w:rFonts w:ascii="Calibri" w:eastAsia="Calibri" w:hAnsi="Calibri" w:cs="Times New Roman"/>
        </w:rPr>
        <w:t xml:space="preserve">previo accordo con le rappresentanze sindacali aziendali, </w:t>
      </w:r>
      <w:r w:rsidR="00566667" w:rsidRPr="00234BD5">
        <w:rPr>
          <w:rFonts w:ascii="Calibri" w:eastAsia="Calibri" w:hAnsi="Calibri" w:cs="Times New Roman"/>
        </w:rPr>
        <w:t xml:space="preserve">in osservanza di quanto disposto dall’art. 4 Legge 300/1970 in materia di </w:t>
      </w:r>
      <w:r w:rsidR="0057284F" w:rsidRPr="00234BD5">
        <w:rPr>
          <w:rFonts w:ascii="Calibri" w:eastAsia="Calibri" w:hAnsi="Calibri" w:cs="Times New Roman"/>
        </w:rPr>
        <w:t>divieto di utilizzo di apparecchiature per finalità di controllo a distanza delle attività lavorative.</w:t>
      </w:r>
    </w:p>
    <w:p w:rsidR="000D69A0" w:rsidRPr="000D69A0" w:rsidRDefault="000D69A0" w:rsidP="000D69A0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0D69A0">
        <w:rPr>
          <w:rFonts w:ascii="Calibri" w:eastAsia="Calibri" w:hAnsi="Calibri" w:cs="Times New Roman"/>
          <w:b/>
        </w:rPr>
        <w:t>Base Giuridica</w:t>
      </w:r>
    </w:p>
    <w:p w:rsidR="000D69A0" w:rsidRPr="000D69A0" w:rsidRDefault="000D69A0" w:rsidP="000D69A0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0D69A0">
        <w:rPr>
          <w:rFonts w:ascii="Calibri" w:eastAsia="Calibri" w:hAnsi="Calibri" w:cs="Times New Roman"/>
        </w:rPr>
        <w:t>La base giuridica del trattamento dei dati per mezzo del suindicato sistema di videosorveglianza è il legittimo interesse perseguito da LAZIOcrea SpA (Titolare del trattamento) ai sensi dell’art 6, lett f) GDPR nel garantire la sicurezza del patrimonio e delle p</w:t>
      </w:r>
      <w:r>
        <w:rPr>
          <w:rFonts w:ascii="Calibri" w:eastAsia="Calibri" w:hAnsi="Calibri" w:cs="Times New Roman"/>
        </w:rPr>
        <w:t>ersone (come specificato sopra).</w:t>
      </w:r>
    </w:p>
    <w:p w:rsidR="00FA3246" w:rsidRPr="00FA3246" w:rsidRDefault="00FA3246" w:rsidP="00FA3246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FA3246">
        <w:rPr>
          <w:rFonts w:ascii="Calibri" w:eastAsia="Calibri" w:hAnsi="Calibri" w:cs="Times New Roman"/>
          <w:b/>
        </w:rPr>
        <w:t>Modalità del trattamento.</w:t>
      </w:r>
    </w:p>
    <w:p w:rsidR="00FA3246" w:rsidRDefault="0057284F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 </w:t>
      </w:r>
      <w:r w:rsidR="00952043" w:rsidRPr="00234BD5">
        <w:rPr>
          <w:rFonts w:ascii="Calibri" w:eastAsia="Calibri" w:hAnsi="Calibri" w:cs="Times New Roman"/>
        </w:rPr>
        <w:t>dati personali (immagini video riprese dalle telecamere) raccolti attraverso il sistema di videosorveglianza saranno trattati solo ed esclusivamente per il perseguimento dell</w:t>
      </w:r>
      <w:r w:rsidR="00067B59">
        <w:rPr>
          <w:rFonts w:ascii="Calibri" w:eastAsia="Calibri" w:hAnsi="Calibri" w:cs="Times New Roman"/>
        </w:rPr>
        <w:t xml:space="preserve">e </w:t>
      </w:r>
      <w:r w:rsidR="00952043" w:rsidRPr="00234BD5">
        <w:rPr>
          <w:rFonts w:ascii="Calibri" w:eastAsia="Calibri" w:hAnsi="Calibri" w:cs="Times New Roman"/>
        </w:rPr>
        <w:t>suindicate finalità e in conformità ai principi di necessità, di liceità, di trasparenza, di correttezza nonché dei principi di</w:t>
      </w:r>
      <w:r w:rsidR="00067B59">
        <w:rPr>
          <w:rFonts w:ascii="Calibri" w:eastAsia="Calibri" w:hAnsi="Calibri" w:cs="Times New Roman"/>
        </w:rPr>
        <w:t xml:space="preserve"> limitazione dei trattamenti e </w:t>
      </w:r>
      <w:r w:rsidR="00952043" w:rsidRPr="00234BD5">
        <w:rPr>
          <w:rFonts w:ascii="Calibri" w:eastAsia="Calibri" w:hAnsi="Calibri" w:cs="Times New Roman"/>
        </w:rPr>
        <w:t xml:space="preserve">della conservazione in osservanza della normativa in materia di </w:t>
      </w:r>
      <w:r w:rsidR="00067B59">
        <w:rPr>
          <w:rFonts w:ascii="Calibri" w:eastAsia="Calibri" w:hAnsi="Calibri" w:cs="Times New Roman"/>
        </w:rPr>
        <w:t>protezione dei dati personali (</w:t>
      </w:r>
      <w:r w:rsidR="00952043" w:rsidRPr="00234BD5">
        <w:rPr>
          <w:rFonts w:ascii="Calibri" w:eastAsia="Calibri" w:hAnsi="Calibri" w:cs="Times New Roman"/>
        </w:rPr>
        <w:t>Privacy</w:t>
      </w:r>
      <w:r w:rsidR="00067B59">
        <w:rPr>
          <w:rFonts w:ascii="Calibri" w:eastAsia="Calibri" w:hAnsi="Calibri" w:cs="Times New Roman"/>
        </w:rPr>
        <w:t>)</w:t>
      </w:r>
      <w:r w:rsidR="00952043" w:rsidRPr="00234BD5">
        <w:rPr>
          <w:rFonts w:ascii="Calibri" w:eastAsia="Calibri" w:hAnsi="Calibri" w:cs="Times New Roman"/>
        </w:rPr>
        <w:t>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Il trattamento dei dati personali avverrà mediante l'utilizzo di un sistema composto da elementi hardware e software di qualità professionale, attivo 24 ore su 24, con logiche strettamente correlate alle menzionate finalità di sicurezza e comunque in modo da garantire la riservatezza dei dati stessi.</w:t>
      </w:r>
    </w:p>
    <w:p w:rsidR="0057284F" w:rsidRPr="00FA3246" w:rsidRDefault="00FA3246" w:rsidP="00234BD5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FA3246">
        <w:rPr>
          <w:rFonts w:ascii="Calibri" w:eastAsia="Calibri" w:hAnsi="Calibri" w:cs="Times New Roman"/>
          <w:b/>
        </w:rPr>
        <w:t>Periodo di conservazione dei dati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I dati personali registrati saranno conservati per un lasso di tempo stabilito in 24 ore, decorso il quale i dati stessi verranno automaticamente cancellati dal sistema, salvo casi espressamente previsti dalla legge e/o casi di esigenze aziendali correlate alle festività e/o agli orari di chiusura e apertura degli uffici (es. dal venerdì sera al lunedì sera i dati registrati saranno conservati per un lasso temporale massimo di 72 ore)</w:t>
      </w:r>
      <w:r w:rsidR="00FA3246">
        <w:rPr>
          <w:rFonts w:ascii="Calibri" w:eastAsia="Calibri" w:hAnsi="Calibri" w:cs="Times New Roman"/>
        </w:rPr>
        <w:t xml:space="preserve"> nel rispetto del </w:t>
      </w:r>
      <w:r w:rsidR="00067B59">
        <w:rPr>
          <w:rFonts w:ascii="Calibri" w:eastAsia="Calibri" w:hAnsi="Calibri" w:cs="Times New Roman"/>
        </w:rPr>
        <w:t xml:space="preserve">suindicato </w:t>
      </w:r>
      <w:r w:rsidR="00FA3246">
        <w:rPr>
          <w:rFonts w:ascii="Calibri" w:eastAsia="Calibri" w:hAnsi="Calibri" w:cs="Times New Roman"/>
        </w:rPr>
        <w:t xml:space="preserve">Provvedimento del Garante </w:t>
      </w:r>
      <w:r w:rsidR="00067B59">
        <w:rPr>
          <w:rFonts w:ascii="Calibri" w:eastAsia="Calibri" w:hAnsi="Calibri" w:cs="Times New Roman"/>
        </w:rPr>
        <w:t xml:space="preserve">per la protezione dei dati personali </w:t>
      </w:r>
      <w:r w:rsidR="00FA3246">
        <w:rPr>
          <w:rFonts w:ascii="Calibri" w:eastAsia="Calibri" w:hAnsi="Calibri" w:cs="Times New Roman"/>
        </w:rPr>
        <w:t>in materia di Videosorveglianza</w:t>
      </w:r>
      <w:r w:rsidRPr="00234BD5">
        <w:rPr>
          <w:rFonts w:ascii="Calibri" w:eastAsia="Calibri" w:hAnsi="Calibri" w:cs="Times New Roman"/>
        </w:rPr>
        <w:t xml:space="preserve">. 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Inoltre si specifica che: - I dati registrati non verranno associati e/o interconnessi con altri sistemi informatici; - l'impianto è composto da nr. 80 videocamere debitamente segnalate da apposita cartellonistica (informativa semplificata); il sistema è composto da monitor di controllo che registrano le immagini in tempo reale che possono essere visualizzate solo dal personale </w:t>
      </w:r>
      <w:r w:rsidR="0057284F" w:rsidRPr="00234BD5">
        <w:rPr>
          <w:rFonts w:ascii="Calibri" w:eastAsia="Calibri" w:hAnsi="Calibri" w:cs="Times New Roman"/>
        </w:rPr>
        <w:t xml:space="preserve">interno </w:t>
      </w:r>
      <w:r w:rsidR="0057284F" w:rsidRPr="00234BD5">
        <w:rPr>
          <w:rFonts w:ascii="Calibri" w:eastAsia="Calibri" w:hAnsi="Calibri" w:cs="Times New Roman"/>
        </w:rPr>
        <w:lastRenderedPageBreak/>
        <w:t>appositamente incaricato come specificato nel</w:t>
      </w:r>
      <w:r w:rsidRPr="00234BD5">
        <w:rPr>
          <w:rFonts w:ascii="Calibri" w:eastAsia="Calibri" w:hAnsi="Calibri" w:cs="Times New Roman"/>
        </w:rPr>
        <w:t xml:space="preserve"> Regolamento Az</w:t>
      </w:r>
      <w:r w:rsidR="0057284F" w:rsidRPr="00234BD5">
        <w:rPr>
          <w:rFonts w:ascii="Calibri" w:eastAsia="Calibri" w:hAnsi="Calibri" w:cs="Times New Roman"/>
        </w:rPr>
        <w:t xml:space="preserve">iendale sulla Videosorveglianza; inoltre le immagini possono essere visualizzate in tempo reale dall’addetto esterno alla vigilanza notturna il quale è stato autorizzato all’accesso ai locali dove sono collocati i monitor; - è vietato </w:t>
      </w:r>
      <w:r w:rsidR="005C0B09" w:rsidRPr="00234BD5">
        <w:rPr>
          <w:rFonts w:ascii="Calibri" w:eastAsia="Calibri" w:hAnsi="Calibri" w:cs="Times New Roman"/>
        </w:rPr>
        <w:t>a chiunque l’accesso</w:t>
      </w:r>
      <w:r w:rsidR="0057284F" w:rsidRPr="00234BD5">
        <w:rPr>
          <w:rFonts w:ascii="Calibri" w:eastAsia="Calibri" w:hAnsi="Calibri" w:cs="Times New Roman"/>
        </w:rPr>
        <w:t xml:space="preserve"> alle registrazioni in remoto</w:t>
      </w:r>
      <w:r w:rsidR="005C0B09" w:rsidRPr="00234BD5">
        <w:rPr>
          <w:rFonts w:ascii="Calibri" w:eastAsia="Calibri" w:hAnsi="Calibri" w:cs="Times New Roman"/>
        </w:rPr>
        <w:t>, salvo che nei casi previsti dalla legge in materia di illeciti penali</w:t>
      </w:r>
      <w:r w:rsidR="0057284F" w:rsidRPr="00234BD5">
        <w:rPr>
          <w:rFonts w:ascii="Calibri" w:eastAsia="Calibri" w:hAnsi="Calibri" w:cs="Times New Roman"/>
        </w:rPr>
        <w:t xml:space="preserve">; </w:t>
      </w:r>
      <w:r w:rsidR="00A71840" w:rsidRPr="00234BD5">
        <w:rPr>
          <w:rFonts w:ascii="Calibri" w:eastAsia="Calibri" w:hAnsi="Calibri" w:cs="Times New Roman"/>
        </w:rPr>
        <w:t xml:space="preserve">solo in caso di richiesta da parte delle autorità </w:t>
      </w:r>
      <w:r w:rsidR="005C0B09" w:rsidRPr="00234BD5">
        <w:rPr>
          <w:rFonts w:ascii="Calibri" w:eastAsia="Calibri" w:hAnsi="Calibri" w:cs="Times New Roman"/>
        </w:rPr>
        <w:t>di pubblica sicurezza</w:t>
      </w:r>
      <w:r w:rsidR="00A71840" w:rsidRPr="00234BD5">
        <w:rPr>
          <w:rFonts w:ascii="Calibri" w:eastAsia="Calibri" w:hAnsi="Calibri" w:cs="Times New Roman"/>
        </w:rPr>
        <w:t xml:space="preserve"> è consentito agli incaricati consegnare i supporti informatici che contengono le registrazioni.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 supporti con cui vengono registrati e conservati i dati personali </w:t>
      </w:r>
      <w:r w:rsidR="00067B59">
        <w:rPr>
          <w:rFonts w:ascii="Calibri" w:eastAsia="Calibri" w:hAnsi="Calibri" w:cs="Times New Roman"/>
        </w:rPr>
        <w:t xml:space="preserve">(immagini video riprese dalle telecamere) </w:t>
      </w:r>
      <w:r w:rsidRPr="00234BD5">
        <w:rPr>
          <w:rFonts w:ascii="Calibri" w:eastAsia="Calibri" w:hAnsi="Calibri" w:cs="Times New Roman"/>
        </w:rPr>
        <w:t>sono situati in locali protetti e non accessibili se non dal personale debitamente autorizzato all’accesso e incaricato del trattamento dei dati stessi.</w:t>
      </w:r>
    </w:p>
    <w:p w:rsidR="00952043" w:rsidRPr="00234BD5" w:rsidRDefault="005C0B09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In particolare LAZIOcrea ha provveduto a nominare</w:t>
      </w:r>
      <w:r w:rsidR="00952043" w:rsidRPr="00234BD5">
        <w:rPr>
          <w:rFonts w:ascii="Calibri" w:eastAsia="Calibri" w:hAnsi="Calibri" w:cs="Times New Roman"/>
        </w:rPr>
        <w:t xml:space="preserve"> </w:t>
      </w:r>
      <w:r w:rsidR="00AF5385">
        <w:rPr>
          <w:rFonts w:ascii="Calibri" w:eastAsia="Calibri" w:hAnsi="Calibri" w:cs="Times New Roman"/>
        </w:rPr>
        <w:t xml:space="preserve">e autorizzare </w:t>
      </w:r>
      <w:r w:rsidR="00952043" w:rsidRPr="00234BD5">
        <w:rPr>
          <w:rFonts w:ascii="Calibri" w:eastAsia="Calibri" w:hAnsi="Calibri" w:cs="Times New Roman"/>
        </w:rPr>
        <w:t xml:space="preserve">- con atto scritto- </w:t>
      </w:r>
      <w:r w:rsidRPr="00234BD5">
        <w:rPr>
          <w:rFonts w:ascii="Calibri" w:eastAsia="Calibri" w:hAnsi="Calibri" w:cs="Times New Roman"/>
        </w:rPr>
        <w:t xml:space="preserve">il personale – sia interno che esterno – incaricato del </w:t>
      </w:r>
      <w:r w:rsidR="00952043" w:rsidRPr="00234BD5">
        <w:rPr>
          <w:rFonts w:ascii="Calibri" w:eastAsia="Calibri" w:hAnsi="Calibri" w:cs="Times New Roman"/>
        </w:rPr>
        <w:t>trattamento dei dati</w:t>
      </w:r>
      <w:r w:rsidR="00AF5385">
        <w:rPr>
          <w:rFonts w:ascii="Calibri" w:eastAsia="Calibri" w:hAnsi="Calibri" w:cs="Times New Roman"/>
        </w:rPr>
        <w:t xml:space="preserve"> ai sensi dell’art. 29 Regolamento UE 679/2016</w:t>
      </w:r>
      <w:r w:rsidR="00952043" w:rsidRPr="00234BD5">
        <w:rPr>
          <w:rFonts w:ascii="Calibri" w:eastAsia="Calibri" w:hAnsi="Calibri" w:cs="Times New Roman"/>
        </w:rPr>
        <w:t xml:space="preserve">, fornendo allo stesso le relative istruzioni </w:t>
      </w:r>
      <w:r w:rsidRPr="00234BD5">
        <w:rPr>
          <w:rFonts w:ascii="Calibri" w:eastAsia="Calibri" w:hAnsi="Calibri" w:cs="Times New Roman"/>
        </w:rPr>
        <w:t>e</w:t>
      </w:r>
      <w:r w:rsidR="00AF5385">
        <w:rPr>
          <w:rFonts w:ascii="Calibri" w:eastAsia="Calibri" w:hAnsi="Calibri" w:cs="Times New Roman"/>
        </w:rPr>
        <w:t>/o</w:t>
      </w:r>
      <w:r w:rsidRPr="00234BD5">
        <w:rPr>
          <w:rFonts w:ascii="Calibri" w:eastAsia="Calibri" w:hAnsi="Calibri" w:cs="Times New Roman"/>
        </w:rPr>
        <w:t xml:space="preserve"> raccomandazioni. In </w:t>
      </w:r>
      <w:r w:rsidR="00942676" w:rsidRPr="00234BD5">
        <w:rPr>
          <w:rFonts w:ascii="Calibri" w:eastAsia="Calibri" w:hAnsi="Calibri" w:cs="Times New Roman"/>
        </w:rPr>
        <w:t xml:space="preserve">riferimento agli addetti esterni, </w:t>
      </w:r>
      <w:r w:rsidRPr="00234BD5">
        <w:rPr>
          <w:rFonts w:ascii="Calibri" w:eastAsia="Calibri" w:hAnsi="Calibri" w:cs="Times New Roman"/>
        </w:rPr>
        <w:t xml:space="preserve">sono stati nominati gli </w:t>
      </w:r>
      <w:r w:rsidR="00942676" w:rsidRPr="00234BD5">
        <w:rPr>
          <w:rFonts w:ascii="Calibri" w:eastAsia="Calibri" w:hAnsi="Calibri" w:cs="Times New Roman"/>
        </w:rPr>
        <w:t>incaricati</w:t>
      </w:r>
      <w:r w:rsidR="00952043" w:rsidRPr="00234BD5">
        <w:rPr>
          <w:rFonts w:ascii="Calibri" w:eastAsia="Calibri" w:hAnsi="Calibri" w:cs="Times New Roman"/>
        </w:rPr>
        <w:t xml:space="preserve"> alla manutenzione del </w:t>
      </w:r>
      <w:r w:rsidR="00942676" w:rsidRPr="00234BD5">
        <w:rPr>
          <w:rFonts w:ascii="Calibri" w:eastAsia="Calibri" w:hAnsi="Calibri" w:cs="Times New Roman"/>
        </w:rPr>
        <w:t>sistema di videosorveglianza e gli incaricati</w:t>
      </w:r>
      <w:r w:rsidR="00952043" w:rsidRPr="00234BD5">
        <w:rPr>
          <w:rFonts w:ascii="Calibri" w:eastAsia="Calibri" w:hAnsi="Calibri" w:cs="Times New Roman"/>
        </w:rPr>
        <w:t xml:space="preserve"> alla vigilanza notturna dello stabile di via del Serafico.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Il personale incaricato - sia esterno che interno - è autorizzato </w:t>
      </w:r>
      <w:r w:rsidR="005C0B09" w:rsidRPr="00234BD5">
        <w:rPr>
          <w:rFonts w:ascii="Calibri" w:eastAsia="Calibri" w:hAnsi="Calibri" w:cs="Times New Roman"/>
        </w:rPr>
        <w:t xml:space="preserve">alla sola visualizzazione in tempo reale delle </w:t>
      </w:r>
      <w:r w:rsidRPr="00234BD5">
        <w:rPr>
          <w:rFonts w:ascii="Calibri" w:eastAsia="Calibri" w:hAnsi="Calibri" w:cs="Times New Roman"/>
        </w:rPr>
        <w:t>immagini r</w:t>
      </w:r>
      <w:r w:rsidR="005C0B09" w:rsidRPr="00234BD5">
        <w:rPr>
          <w:rFonts w:ascii="Calibri" w:eastAsia="Calibri" w:hAnsi="Calibri" w:cs="Times New Roman"/>
        </w:rPr>
        <w:t>iprese dalle telecamere</w:t>
      </w:r>
      <w:r w:rsidRPr="00234BD5">
        <w:rPr>
          <w:rFonts w:ascii="Calibri" w:eastAsia="Calibri" w:hAnsi="Calibri" w:cs="Times New Roman"/>
        </w:rPr>
        <w:t xml:space="preserve"> solo ed esclusivamente per l’espletamento delle proprie mansioni lavorative correlate alle finalit</w:t>
      </w:r>
      <w:r w:rsidR="00942676" w:rsidRPr="00234BD5">
        <w:rPr>
          <w:rFonts w:ascii="Calibri" w:eastAsia="Calibri" w:hAnsi="Calibri" w:cs="Times New Roman"/>
        </w:rPr>
        <w:t xml:space="preserve">à di sicurezza sopra menzionate e/o alle finalità di </w:t>
      </w:r>
      <w:r w:rsidRPr="00234BD5">
        <w:rPr>
          <w:rFonts w:ascii="Calibri" w:eastAsia="Calibri" w:hAnsi="Calibri" w:cs="Times New Roman"/>
        </w:rPr>
        <w:t xml:space="preserve">gestione/manutenzione tecnica degli impianti. 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Inoltre il personale stesso è tenuto a mantenere la riservatezza in ordine ai dati personali trattati (</w:t>
      </w:r>
      <w:r w:rsidR="00942676" w:rsidRPr="00234BD5">
        <w:rPr>
          <w:rFonts w:ascii="Calibri" w:eastAsia="Calibri" w:hAnsi="Calibri" w:cs="Times New Roman"/>
        </w:rPr>
        <w:t>visualizzazione in tempo reale delle immagini riprese</w:t>
      </w:r>
      <w:r w:rsidRPr="00234BD5">
        <w:rPr>
          <w:rFonts w:ascii="Calibri" w:eastAsia="Calibri" w:hAnsi="Calibri" w:cs="Times New Roman"/>
        </w:rPr>
        <w:t xml:space="preserve"> dalle telecamere).</w:t>
      </w:r>
    </w:p>
    <w:p w:rsidR="00AF5385" w:rsidRPr="00AF5385" w:rsidRDefault="00AF5385" w:rsidP="00234BD5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AF5385">
        <w:rPr>
          <w:rFonts w:ascii="Calibri" w:eastAsia="Calibri" w:hAnsi="Calibri" w:cs="Times New Roman"/>
          <w:b/>
        </w:rPr>
        <w:t xml:space="preserve">Comunicazione 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I dati raccolti e registrati non saranno nè comunicati nè diffusi, salvo il caso in cui gli stessi</w:t>
      </w:r>
      <w:r w:rsidR="00942676" w:rsidRPr="00234BD5">
        <w:rPr>
          <w:rFonts w:ascii="Calibri" w:eastAsia="Calibri" w:hAnsi="Calibri" w:cs="Times New Roman"/>
        </w:rPr>
        <w:t xml:space="preserve"> – come specificato sopra - </w:t>
      </w:r>
      <w:r w:rsidRPr="00234BD5">
        <w:rPr>
          <w:rFonts w:ascii="Calibri" w:eastAsia="Calibri" w:hAnsi="Calibri" w:cs="Times New Roman"/>
        </w:rPr>
        <w:t xml:space="preserve">siano oggetto di richiesta specifica da parte dell'Autorità </w:t>
      </w:r>
      <w:r w:rsidR="00942676" w:rsidRPr="00234BD5">
        <w:rPr>
          <w:rFonts w:ascii="Calibri" w:eastAsia="Calibri" w:hAnsi="Calibri" w:cs="Times New Roman"/>
        </w:rPr>
        <w:t xml:space="preserve">di pubblica sicurezza </w:t>
      </w:r>
      <w:r w:rsidRPr="00234BD5">
        <w:rPr>
          <w:rFonts w:ascii="Calibri" w:eastAsia="Calibri" w:hAnsi="Calibri" w:cs="Times New Roman"/>
        </w:rPr>
        <w:t>e/o degli organi di Polizia Giudiziaria.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D83BC7">
        <w:rPr>
          <w:rFonts w:ascii="Calibri" w:eastAsia="Calibri" w:hAnsi="Calibri" w:cs="Times New Roman"/>
          <w:b/>
        </w:rPr>
        <w:t>Diritti degli interessati</w:t>
      </w:r>
    </w:p>
    <w:p w:rsidR="00B1122A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Gli interessati al tr</w:t>
      </w:r>
      <w:r>
        <w:rPr>
          <w:rFonts w:ascii="Calibri" w:eastAsia="Calibri" w:hAnsi="Calibri" w:cs="Times New Roman"/>
        </w:rPr>
        <w:t>attamento – ossia i dipendenti di LAZIOcrea,</w:t>
      </w:r>
      <w:r w:rsidRPr="00D83BC7">
        <w:rPr>
          <w:rFonts w:ascii="Calibri" w:eastAsia="Calibri" w:hAnsi="Calibri" w:cs="Times New Roman"/>
        </w:rPr>
        <w:t xml:space="preserve"> </w:t>
      </w:r>
      <w:r w:rsidR="0084682E">
        <w:rPr>
          <w:rFonts w:ascii="Calibri" w:eastAsia="Calibri" w:hAnsi="Calibri" w:cs="Times New Roman"/>
        </w:rPr>
        <w:t xml:space="preserve">i consulenti esterni, i collaboratori, </w:t>
      </w:r>
      <w:r w:rsidRPr="00D83BC7">
        <w:rPr>
          <w:rFonts w:ascii="Calibri" w:eastAsia="Calibri" w:hAnsi="Calibri" w:cs="Times New Roman"/>
        </w:rPr>
        <w:t xml:space="preserve">i </w:t>
      </w:r>
      <w:r w:rsidR="003349CE">
        <w:rPr>
          <w:rFonts w:ascii="Calibri" w:eastAsia="Calibri" w:hAnsi="Calibri" w:cs="Times New Roman"/>
        </w:rPr>
        <w:t xml:space="preserve">visitatori dei </w:t>
      </w:r>
      <w:r>
        <w:rPr>
          <w:rFonts w:ascii="Calibri" w:eastAsia="Calibri" w:hAnsi="Calibri" w:cs="Times New Roman"/>
        </w:rPr>
        <w:t xml:space="preserve">locali aziendali e/o chiunque a vario titolo accede ai </w:t>
      </w:r>
      <w:r w:rsidR="0084682E">
        <w:rPr>
          <w:rFonts w:ascii="Calibri" w:eastAsia="Calibri" w:hAnsi="Calibri" w:cs="Times New Roman"/>
        </w:rPr>
        <w:t xml:space="preserve">suddetti </w:t>
      </w:r>
      <w:r>
        <w:rPr>
          <w:rFonts w:ascii="Calibri" w:eastAsia="Calibri" w:hAnsi="Calibri" w:cs="Times New Roman"/>
        </w:rPr>
        <w:t xml:space="preserve"> locali </w:t>
      </w:r>
      <w:r w:rsidR="0084682E">
        <w:rPr>
          <w:rFonts w:ascii="Calibri" w:eastAsia="Calibri" w:hAnsi="Calibri" w:cs="Times New Roman"/>
        </w:rPr>
        <w:t xml:space="preserve">aziendali </w:t>
      </w:r>
      <w:r w:rsidRPr="00234BD5">
        <w:rPr>
          <w:rFonts w:ascii="Calibri" w:eastAsia="Calibri" w:hAnsi="Calibri" w:cs="Times New Roman"/>
        </w:rPr>
        <w:t>dove sono state istallate le telecamere</w:t>
      </w:r>
      <w:r>
        <w:rPr>
          <w:rFonts w:ascii="Calibri" w:eastAsia="Calibri" w:hAnsi="Calibri" w:cs="Times New Roman"/>
        </w:rPr>
        <w:t xml:space="preserve"> - </w:t>
      </w:r>
      <w:r w:rsidRPr="00D83BC7">
        <w:rPr>
          <w:rFonts w:ascii="Calibri" w:eastAsia="Calibri" w:hAnsi="Calibri" w:cs="Times New Roman"/>
        </w:rPr>
        <w:t>possono esercitare</w:t>
      </w:r>
      <w:r w:rsidR="0084682E">
        <w:rPr>
          <w:rFonts w:ascii="Calibri" w:eastAsia="Calibri" w:hAnsi="Calibri" w:cs="Times New Roman"/>
        </w:rPr>
        <w:t xml:space="preserve"> i </w:t>
      </w:r>
      <w:r w:rsidRPr="00D83BC7">
        <w:rPr>
          <w:rFonts w:ascii="Calibri" w:eastAsia="Calibri" w:hAnsi="Calibri" w:cs="Times New Roman"/>
        </w:rPr>
        <w:t xml:space="preserve">diritti previsti dagli articoli </w:t>
      </w:r>
      <w:r w:rsidRPr="00D83BC7">
        <w:rPr>
          <w:rFonts w:ascii="Calibri" w:eastAsia="Calibri" w:hAnsi="Calibri" w:cs="Times New Roman"/>
        </w:rPr>
        <w:lastRenderedPageBreak/>
        <w:t>15</w:t>
      </w:r>
      <w:r w:rsidR="00B1122A">
        <w:rPr>
          <w:rFonts w:ascii="Calibri" w:eastAsia="Calibri" w:hAnsi="Calibri" w:cs="Times New Roman"/>
        </w:rPr>
        <w:t xml:space="preserve"> e ss. del Regolamento UE 679/2016 compatibilmente con la natura e</w:t>
      </w:r>
      <w:r w:rsidR="0084682E">
        <w:rPr>
          <w:rFonts w:ascii="Calibri" w:eastAsia="Calibri" w:hAnsi="Calibri" w:cs="Times New Roman"/>
        </w:rPr>
        <w:t xml:space="preserve"> la</w:t>
      </w:r>
      <w:r w:rsidR="00B1122A">
        <w:rPr>
          <w:rFonts w:ascii="Calibri" w:eastAsia="Calibri" w:hAnsi="Calibri" w:cs="Times New Roman"/>
        </w:rPr>
        <w:t xml:space="preserve"> tipologia d</w:t>
      </w:r>
      <w:r w:rsidR="0084682E">
        <w:rPr>
          <w:rFonts w:ascii="Calibri" w:eastAsia="Calibri" w:hAnsi="Calibri" w:cs="Times New Roman"/>
        </w:rPr>
        <w:t>ei</w:t>
      </w:r>
      <w:r w:rsidR="00B1122A">
        <w:rPr>
          <w:rFonts w:ascii="Calibri" w:eastAsia="Calibri" w:hAnsi="Calibri" w:cs="Times New Roman"/>
        </w:rPr>
        <w:t xml:space="preserve"> dati</w:t>
      </w:r>
      <w:r w:rsidR="003349CE">
        <w:rPr>
          <w:rFonts w:ascii="Calibri" w:eastAsia="Calibri" w:hAnsi="Calibri" w:cs="Times New Roman"/>
        </w:rPr>
        <w:t xml:space="preserve"> trattati (immagini riprese dalle telecamere)</w:t>
      </w:r>
      <w:r w:rsidR="00B1122A">
        <w:rPr>
          <w:rFonts w:ascii="Calibri" w:eastAsia="Calibri" w:hAnsi="Calibri" w:cs="Times New Roman"/>
        </w:rPr>
        <w:t>.</w:t>
      </w:r>
    </w:p>
    <w:p w:rsidR="003349CE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 xml:space="preserve">Per ulteriori approfondimenti in merito ai diritti </w:t>
      </w:r>
      <w:r w:rsidR="00B1122A">
        <w:rPr>
          <w:rFonts w:ascii="Calibri" w:eastAsia="Calibri" w:hAnsi="Calibri" w:cs="Times New Roman"/>
        </w:rPr>
        <w:t xml:space="preserve">esercitabili in materia di Videosorveglianza si rinvia ai provvedimenti e/o </w:t>
      </w:r>
      <w:r w:rsidR="0084682E">
        <w:rPr>
          <w:rFonts w:ascii="Calibri" w:eastAsia="Calibri" w:hAnsi="Calibri" w:cs="Times New Roman"/>
        </w:rPr>
        <w:t xml:space="preserve">alle </w:t>
      </w:r>
      <w:r w:rsidR="00B1122A">
        <w:rPr>
          <w:rFonts w:ascii="Calibri" w:eastAsia="Calibri" w:hAnsi="Calibri" w:cs="Times New Roman"/>
        </w:rPr>
        <w:t xml:space="preserve">linee guida </w:t>
      </w:r>
      <w:r w:rsidR="0084682E">
        <w:rPr>
          <w:rFonts w:ascii="Calibri" w:eastAsia="Calibri" w:hAnsi="Calibri" w:cs="Times New Roman"/>
        </w:rPr>
        <w:t>adottate dalle autorità di controllo nazionali ed europee</w:t>
      </w:r>
      <w:r w:rsidR="00B1122A">
        <w:rPr>
          <w:rFonts w:ascii="Calibri" w:eastAsia="Calibri" w:hAnsi="Calibri" w:cs="Times New Roman"/>
        </w:rPr>
        <w:t xml:space="preserve"> in materia</w:t>
      </w:r>
      <w:r w:rsidRPr="00D83BC7">
        <w:rPr>
          <w:rFonts w:ascii="Calibri" w:eastAsia="Calibri" w:hAnsi="Calibri" w:cs="Times New Roman"/>
        </w:rPr>
        <w:t>.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>Per l’esercizio dei diritti sopra elencati, gli interessati al trattamento dovranno presentare apposita istanza contattando il Responsabile della protezione dei dati</w:t>
      </w:r>
      <w:r w:rsidR="0084682E">
        <w:rPr>
          <w:rFonts w:ascii="Calibri" w:eastAsia="Calibri" w:hAnsi="Calibri" w:cs="Times New Roman"/>
        </w:rPr>
        <w:t xml:space="preserve"> di LAZIOcrea (DPO)</w:t>
      </w:r>
      <w:r w:rsidRPr="003349CE">
        <w:rPr>
          <w:rFonts w:ascii="Calibri" w:eastAsia="Calibri" w:hAnsi="Calibri" w:cs="Times New Roman"/>
        </w:rPr>
        <w:t xml:space="preserve">. In particolare si potrà utilizzare il modulo appositamente pubblicato sul sito internet di LAZIOcrea nell’apposita sezione dedicata alla Privacy ed inviare lo stesso compilato delle relative richieste ai seguenti indirizzi: 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 xml:space="preserve">Via posta elettronica: 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 xml:space="preserve">PEC: </w:t>
      </w:r>
      <w:hyperlink r:id="rId8" w:history="1">
        <w:r w:rsidRPr="003349CE">
          <w:rPr>
            <w:rFonts w:ascii="Calibri" w:eastAsia="Calibri" w:hAnsi="Calibri" w:cs="Times New Roman"/>
          </w:rPr>
          <w:t>laziocrea@legalmail.it</w:t>
        </w:r>
      </w:hyperlink>
      <w:r w:rsidRPr="003349CE">
        <w:rPr>
          <w:rFonts w:ascii="Calibri" w:eastAsia="Calibri" w:hAnsi="Calibri" w:cs="Times New Roman"/>
        </w:rPr>
        <w:t xml:space="preserve"> 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>PEC: dpo.laziocrea@legalmail.i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>(Per informazioni chiamare il Centralino: Tel 06/515631)</w:t>
      </w:r>
    </w:p>
    <w:p w:rsidR="003349CE" w:rsidRPr="003349CE" w:rsidRDefault="003349CE" w:rsidP="003349CE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3349CE">
        <w:rPr>
          <w:rFonts w:ascii="Calibri" w:eastAsia="Calibri" w:hAnsi="Calibri" w:cs="Times New Roman"/>
        </w:rPr>
        <w:t xml:space="preserve">Inoltre gli interessati che ritengano che il trattamento dei dati personali a loro riferiti avvenga in violazione del Regolamento in materia di privacy hanno il </w:t>
      </w:r>
      <w:r w:rsidRPr="003349CE">
        <w:rPr>
          <w:rFonts w:ascii="Calibri" w:eastAsia="Calibri" w:hAnsi="Calibri" w:cs="Times New Roman"/>
          <w:b/>
        </w:rPr>
        <w:t>diritto di proporre reclamo al Garante per la protezione dei dati personali (ai sensi dell’art. 77 del Regolamento stesso</w:t>
      </w:r>
      <w:r w:rsidRPr="003349CE">
        <w:rPr>
          <w:rFonts w:ascii="Calibri" w:eastAsia="Calibri" w:hAnsi="Calibri" w:cs="Times New Roman"/>
        </w:rPr>
        <w:t xml:space="preserve">) agli indirizzi specificatamente pubblicati sul sito istituzionale dell’Autorità stessa (www.garanteprivacy.it) con sede in Roma Piazza </w:t>
      </w:r>
      <w:r w:rsidR="0084682E">
        <w:rPr>
          <w:rFonts w:ascii="Calibri" w:eastAsia="Calibri" w:hAnsi="Calibri" w:cs="Times New Roman"/>
        </w:rPr>
        <w:t>Venezia</w:t>
      </w:r>
      <w:r w:rsidR="008E442C">
        <w:rPr>
          <w:rFonts w:ascii="Calibri" w:eastAsia="Calibri" w:hAnsi="Calibri" w:cs="Times New Roman"/>
        </w:rPr>
        <w:t>, 11</w:t>
      </w:r>
      <w:r w:rsidRPr="003349CE">
        <w:rPr>
          <w:rFonts w:ascii="Calibri" w:eastAsia="Calibri" w:hAnsi="Calibri" w:cs="Times New Roman"/>
        </w:rPr>
        <w:t xml:space="preserve"> cap 00187) o di adire le opportune sedi giudiziarie (art. 79 Regolamento)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Gotham Light" w:eastAsia="Times New Roman" w:hAnsi="Gotham Light" w:cs="Helvetica Neue Light"/>
          <w:b/>
          <w:sz w:val="20"/>
          <w:szCs w:val="20"/>
          <w:lang w:eastAsia="it-IT"/>
        </w:rPr>
      </w:pPr>
      <w:r w:rsidRPr="00D83BC7">
        <w:rPr>
          <w:rFonts w:ascii="Gotham Light" w:eastAsia="Times New Roman" w:hAnsi="Gotham Light" w:cs="Helvetica Neue Light"/>
          <w:b/>
          <w:sz w:val="20"/>
          <w:szCs w:val="20"/>
          <w:lang w:eastAsia="it-IT"/>
        </w:rPr>
        <w:t>Titolare del trattamento.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Il Titolare del trattamento dei menzionati dati personali è LAZIOcrea S.p.A. - in persona del legale rappresentate pro-tempore  - con sede in 00142 Roma, Via del Serafico n. 107.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 xml:space="preserve">Indirizzo di posta elettronica: </w:t>
      </w:r>
      <w:hyperlink r:id="rId9" w:history="1">
        <w:r w:rsidRPr="00D83BC7">
          <w:rPr>
            <w:rFonts w:ascii="Calibri" w:eastAsia="Calibri" w:hAnsi="Calibri" w:cs="Times New Roman"/>
            <w:color w:val="0000FF"/>
            <w:u w:val="single"/>
          </w:rPr>
          <w:t>laziocrea@legalmail.it</w:t>
        </w:r>
      </w:hyperlink>
      <w:r w:rsidRPr="00D83BC7">
        <w:rPr>
          <w:rFonts w:ascii="Calibri" w:eastAsia="Calibri" w:hAnsi="Calibri" w:cs="Times New Roman"/>
        </w:rPr>
        <w:t>;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Indirizzo postale: Ufficio Presidenza - Via del Serafico n. 107 00142 Roma (4° piano).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Centralino Tel 06/515631; Fax 06-51563604.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D83BC7">
        <w:rPr>
          <w:rFonts w:ascii="Calibri" w:eastAsia="Calibri" w:hAnsi="Calibri" w:cs="Times New Roman"/>
          <w:b/>
        </w:rPr>
        <w:lastRenderedPageBreak/>
        <w:t>Luogo del trattamento</w:t>
      </w:r>
    </w:p>
    <w:p w:rsid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Le operazioni di trattamento dei dati hanno luogo presso la suddetta sede del Titolare e vengono effettuate solo dal personale autorizzato/incaricato al trattamento stesso.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  <w:b/>
        </w:rPr>
      </w:pPr>
      <w:r w:rsidRPr="00113041">
        <w:rPr>
          <w:rFonts w:ascii="Calibri" w:eastAsia="Calibri" w:hAnsi="Calibri" w:cs="Times New Roman"/>
          <w:b/>
        </w:rPr>
        <w:t>Responsabile della protezione dei dati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113041">
        <w:rPr>
          <w:rFonts w:ascii="Calibri" w:eastAsia="Calibri" w:hAnsi="Calibri" w:cs="Times New Roman"/>
        </w:rPr>
        <w:t>I dati di contatto del Responsabile della protezione dei dati designato ai sensi dell’art. 37 Regolamento UE 679/2016 sono i seguenti.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113041">
        <w:rPr>
          <w:rFonts w:ascii="Calibri" w:eastAsia="Calibri" w:hAnsi="Calibri" w:cs="Times New Roman"/>
        </w:rPr>
        <w:t>Indirizzo postale: Area del Responsabile della Protezione dei dati - Via del Serafico n. 107 00142 Roma (2° piano).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113041">
        <w:rPr>
          <w:rFonts w:ascii="Calibri" w:eastAsia="Calibri" w:hAnsi="Calibri" w:cs="Times New Roman"/>
        </w:rPr>
        <w:t xml:space="preserve">Via posta elettronica: 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113041">
        <w:rPr>
          <w:rFonts w:ascii="Calibri" w:eastAsia="Calibri" w:hAnsi="Calibri" w:cs="Times New Roman"/>
        </w:rPr>
        <w:t>PEC: dpo.laziocrea@legalmail.it</w:t>
      </w:r>
    </w:p>
    <w:p w:rsidR="00113041" w:rsidRPr="00113041" w:rsidRDefault="00113041" w:rsidP="00113041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113041">
        <w:rPr>
          <w:rFonts w:ascii="Calibri" w:eastAsia="Calibri" w:hAnsi="Calibri" w:cs="Times New Roman"/>
        </w:rPr>
        <w:t xml:space="preserve">(Per informazioni chiamare il Centralino: Tel 06/51681.600; </w:t>
      </w:r>
    </w:p>
    <w:p w:rsidR="00B1122A" w:rsidRPr="00234BD5" w:rsidRDefault="00D83BC7" w:rsidP="00B1122A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D83BC7">
        <w:rPr>
          <w:rFonts w:ascii="Calibri" w:eastAsia="Calibri" w:hAnsi="Calibri" w:cs="Times New Roman"/>
        </w:rPr>
        <w:t>Per ulteriori approfondimenti in materia di trattamento dei dati pers</w:t>
      </w:r>
      <w:r w:rsidR="00B1122A">
        <w:rPr>
          <w:rFonts w:ascii="Calibri" w:eastAsia="Calibri" w:hAnsi="Calibri" w:cs="Times New Roman"/>
        </w:rPr>
        <w:t>onali si rimanda al Regolamento aziendale sulla Videosorveglianza</w:t>
      </w:r>
      <w:r w:rsidR="008E442C">
        <w:rPr>
          <w:rFonts w:ascii="Calibri" w:eastAsia="Calibri" w:hAnsi="Calibri" w:cs="Times New Roman"/>
        </w:rPr>
        <w:t xml:space="preserve">, </w:t>
      </w:r>
      <w:r w:rsidR="00B1122A">
        <w:rPr>
          <w:rFonts w:ascii="Calibri" w:eastAsia="Calibri" w:hAnsi="Calibri" w:cs="Times New Roman"/>
        </w:rPr>
        <w:t xml:space="preserve">alla </w:t>
      </w:r>
      <w:r w:rsidR="008E442C">
        <w:rPr>
          <w:rFonts w:ascii="Calibri" w:eastAsia="Calibri" w:hAnsi="Calibri" w:cs="Times New Roman"/>
        </w:rPr>
        <w:t>P</w:t>
      </w:r>
      <w:r w:rsidR="00B1122A">
        <w:rPr>
          <w:rFonts w:ascii="Calibri" w:eastAsia="Calibri" w:hAnsi="Calibri" w:cs="Times New Roman"/>
        </w:rPr>
        <w:t xml:space="preserve">olicy </w:t>
      </w:r>
      <w:r w:rsidR="008E442C">
        <w:rPr>
          <w:rFonts w:ascii="Calibri" w:eastAsia="Calibri" w:hAnsi="Calibri" w:cs="Times New Roman"/>
        </w:rPr>
        <w:t>P</w:t>
      </w:r>
      <w:r w:rsidR="00B1122A">
        <w:rPr>
          <w:rFonts w:ascii="Calibri" w:eastAsia="Calibri" w:hAnsi="Calibri" w:cs="Times New Roman"/>
        </w:rPr>
        <w:t xml:space="preserve">rivacy </w:t>
      </w:r>
      <w:r w:rsidR="008E442C">
        <w:rPr>
          <w:rFonts w:ascii="Calibri" w:eastAsia="Calibri" w:hAnsi="Calibri" w:cs="Times New Roman"/>
        </w:rPr>
        <w:t xml:space="preserve">e </w:t>
      </w:r>
      <w:r w:rsidR="00B1122A" w:rsidRPr="00234BD5">
        <w:rPr>
          <w:rFonts w:ascii="Calibri" w:eastAsia="Calibri" w:hAnsi="Calibri" w:cs="Times New Roman"/>
        </w:rPr>
        <w:t>all’Informativa per il personale dipendente</w:t>
      </w:r>
      <w:r w:rsidR="008E442C">
        <w:rPr>
          <w:rFonts w:ascii="Calibri" w:eastAsia="Calibri" w:hAnsi="Calibri" w:cs="Times New Roman"/>
        </w:rPr>
        <w:t xml:space="preserve"> e consulenti</w:t>
      </w:r>
      <w:bookmarkStart w:id="0" w:name="_GoBack"/>
      <w:bookmarkEnd w:id="0"/>
      <w:r w:rsidR="00A17F2F">
        <w:rPr>
          <w:rFonts w:ascii="Calibri" w:eastAsia="Calibri" w:hAnsi="Calibri" w:cs="Times New Roman"/>
        </w:rPr>
        <w:t xml:space="preserve">, documenti </w:t>
      </w:r>
      <w:r w:rsidR="00B1122A" w:rsidRPr="00234BD5">
        <w:rPr>
          <w:rFonts w:ascii="Calibri" w:eastAsia="Calibri" w:hAnsi="Calibri" w:cs="Times New Roman"/>
        </w:rPr>
        <w:t xml:space="preserve"> pubblicati sui siti aziendali internet e</w:t>
      </w:r>
      <w:r w:rsidR="00A17F2F">
        <w:rPr>
          <w:rFonts w:ascii="Calibri" w:eastAsia="Calibri" w:hAnsi="Calibri" w:cs="Times New Roman"/>
        </w:rPr>
        <w:t>d</w:t>
      </w:r>
      <w:r w:rsidR="00B1122A" w:rsidRPr="00234BD5">
        <w:rPr>
          <w:rFonts w:ascii="Calibri" w:eastAsia="Calibri" w:hAnsi="Calibri" w:cs="Times New Roman"/>
        </w:rPr>
        <w:t xml:space="preserve"> intranet nelle apposite sezioni dedicate alla Privacy.</w:t>
      </w:r>
    </w:p>
    <w:p w:rsidR="00D83BC7" w:rsidRPr="00D83BC7" w:rsidRDefault="00D83BC7" w:rsidP="00D83BC7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Pr="00D83BC7" w:rsidRDefault="00D83BC7" w:rsidP="00D83BC7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  <w:lang w:eastAsia="it-IT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D83BC7" w:rsidRDefault="00D83BC7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 soggetti interessati al trattamento potranno esercitare – utilizzando apposito modulo pubblicato sui siti internet e intranet nelle apposite sezioni dedicate alla Privacy - i diritti previsti dall'art.7 del D.Lgs. 196/2003 con le modalità di cui all'art. 9 del medesimo decreto, rivolgendosi al Titolare del Trattamento - LAZIOcrea S.p.A. in persona del </w:t>
      </w:r>
      <w:r w:rsidR="00A60BFB" w:rsidRPr="00234BD5">
        <w:rPr>
          <w:rFonts w:ascii="Calibri" w:eastAsia="Calibri" w:hAnsi="Calibri" w:cs="Times New Roman"/>
        </w:rPr>
        <w:t xml:space="preserve">Presidente e </w:t>
      </w:r>
      <w:r w:rsidRPr="00234BD5">
        <w:rPr>
          <w:rFonts w:ascii="Calibri" w:eastAsia="Calibri" w:hAnsi="Calibri" w:cs="Times New Roman"/>
        </w:rPr>
        <w:t xml:space="preserve">legale rappresentante pro-tempore </w:t>
      </w:r>
      <w:r w:rsidR="00A60BFB" w:rsidRPr="00234BD5">
        <w:rPr>
          <w:rFonts w:ascii="Calibri" w:eastAsia="Calibri" w:hAnsi="Calibri" w:cs="Times New Roman"/>
        </w:rPr>
        <w:t>Dott. Albino Ruberti</w:t>
      </w:r>
      <w:r w:rsidRPr="00234BD5">
        <w:rPr>
          <w:rFonts w:ascii="Calibri" w:eastAsia="Calibri" w:hAnsi="Calibri" w:cs="Times New Roman"/>
        </w:rPr>
        <w:t>– al seguente indirizzo: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Via e-mail, all’indirizzo: </w:t>
      </w:r>
      <w:hyperlink r:id="rId10" w:history="1">
        <w:r w:rsidRPr="00234BD5">
          <w:rPr>
            <w:rFonts w:ascii="Calibri" w:eastAsia="Calibri" w:hAnsi="Calibri" w:cs="Times New Roman"/>
          </w:rPr>
          <w:t>laziocrea@legalmail.it</w:t>
        </w:r>
      </w:hyperlink>
      <w:r w:rsidRPr="00234BD5">
        <w:rPr>
          <w:rFonts w:ascii="Calibri" w:eastAsia="Calibri" w:hAnsi="Calibri" w:cs="Times New Roman"/>
        </w:rPr>
        <w:t>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Via posta LAZIOcrea SpA – Ufficio Organo Amministrativo - via del Serafico, 107 00142 Roma.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Tel 06/515631.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Fax 06/51563604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Oppure al Responsabile del Trattamento dei dati - il Direttore </w:t>
      </w:r>
      <w:r w:rsidR="00A60BFB" w:rsidRPr="00234BD5">
        <w:rPr>
          <w:rFonts w:ascii="Calibri" w:eastAsia="Calibri" w:hAnsi="Calibri" w:cs="Times New Roman"/>
        </w:rPr>
        <w:t>Organizzazione</w:t>
      </w:r>
      <w:r w:rsidRPr="00234BD5">
        <w:rPr>
          <w:rFonts w:ascii="Calibri" w:eastAsia="Calibri" w:hAnsi="Calibri" w:cs="Times New Roman"/>
        </w:rPr>
        <w:t xml:space="preserve"> in carica pro-tempore Avv. Andrea Spadetta – al seguente indirizzo: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 xml:space="preserve">Indirizzo di posta elettronica: </w:t>
      </w:r>
      <w:hyperlink r:id="rId11" w:history="1">
        <w:r w:rsidRPr="00234BD5">
          <w:rPr>
            <w:rFonts w:ascii="Calibri" w:eastAsia="Calibri" w:hAnsi="Calibri" w:cs="Times New Roman"/>
          </w:rPr>
          <w:t>andrea.spadetta@laziocrea.it</w:t>
        </w:r>
      </w:hyperlink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Via posta LAZIOcrea SpA – Direzione affari Generali - via del Serafico, 107 00142 Roma.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Tel. 06/51563419.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Nel dettaglio gli interessati al trattamento – ossia il personale dipendente di LAZIOcrea SpA e/o chiunque frequenta a vario titolo i locali aziendali dove sono state istallate le telecamere - possono ai sensi del suindicato art. 7 D.Lgs 196/2003: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lastRenderedPageBreak/>
        <w:t>- Esercitare il diritto di accesso ai dati personali, ovvero ottenere la conferma dell'esistenza o meno di dati personali che li riguardano, anche se non ancora registrati, e la loro comunicazione in forma intelligibile.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- Ottenere l'indicazione: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a) dell'origine dei dati personali;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b) delle finalità e modalità del trattamento;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c) della logica applicata in caso di trattamento effettuato con l'ausilio di strumenti elettronici;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d) degli estremi identificativi del Titolare e del Responsabile.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- di ottenere la cancellazione, la trasformazione in forma anonima e/o il blocco dei dati trattati in violazione di legge, compresi quelli di cui non è necessaria la conservazione in relazione agli scopi per i quali i dati sono stati raccolti o successivamente trattati;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- di opporsi, in tutto o in parte, per motivi legittimi al trattamento dei dati personali che lo riguardano, ancorché pertinenti allo scopo della raccolta;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  <w:r w:rsidRPr="00234BD5">
        <w:rPr>
          <w:rFonts w:ascii="Calibri" w:eastAsia="Calibri" w:hAnsi="Calibri" w:cs="Times New Roman"/>
        </w:rPr>
        <w:t>Per ulteriori approfondimenti in ordine all’informativa prescritta dall’art. 13 D.Lgs. 196/2003 si rinvia al Regolamento Aziendale sulla Videosorveglianza e all’Informativa per il personale dipendente pubblicati sui siti aziendali internet e intranet nelle apposite sezioni dedicate alla Privacy.</w:t>
      </w: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952043" w:rsidRPr="00234BD5" w:rsidRDefault="00952043" w:rsidP="00952043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6861B3" w:rsidRPr="00234BD5" w:rsidRDefault="006861B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6861B3" w:rsidRPr="00234BD5" w:rsidRDefault="006861B3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p w:rsidR="0069432E" w:rsidRPr="00234BD5" w:rsidRDefault="0069432E" w:rsidP="00234BD5">
      <w:pPr>
        <w:spacing w:before="100" w:beforeAutospacing="1" w:after="0" w:line="276" w:lineRule="auto"/>
        <w:rPr>
          <w:rFonts w:ascii="Calibri" w:eastAsia="Calibri" w:hAnsi="Calibri" w:cs="Times New Roman"/>
        </w:rPr>
      </w:pPr>
    </w:p>
    <w:sectPr w:rsidR="0069432E" w:rsidRPr="00234BD5" w:rsidSect="00EE0308">
      <w:headerReference w:type="default" r:id="rId12"/>
      <w:footerReference w:type="default" r:id="rId13"/>
      <w:pgSz w:w="11906" w:h="16838" w:code="9"/>
      <w:pgMar w:top="3289" w:right="1134" w:bottom="2155" w:left="2268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C9" w:rsidRDefault="00986DC9" w:rsidP="00535442">
      <w:pPr>
        <w:spacing w:after="0" w:line="240" w:lineRule="auto"/>
      </w:pPr>
      <w:r>
        <w:separator/>
      </w:r>
    </w:p>
  </w:endnote>
  <w:endnote w:type="continuationSeparator" w:id="0">
    <w:p w:rsidR="00986DC9" w:rsidRDefault="00986DC9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ight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2F" w:rsidRPr="0057252F" w:rsidRDefault="00EE0308" w:rsidP="00EE0308">
    <w:pPr>
      <w:spacing w:after="0" w:line="240" w:lineRule="auto"/>
      <w:rPr>
        <w:rFonts w:ascii="Arial" w:hAnsi="Arial" w:cs="Arial"/>
        <w:sz w:val="14"/>
      </w:rPr>
    </w:pPr>
    <w:r w:rsidRPr="00EE0308">
      <w:rPr>
        <w:rFonts w:ascii="Arial" w:hAnsi="Arial" w:cs="Arial"/>
        <w:noProof/>
        <w:sz w:val="14"/>
        <w:lang w:eastAsia="it-IT"/>
      </w:rPr>
      <mc:AlternateContent>
        <mc:Choice Requires="wps">
          <w:drawing>
            <wp:anchor distT="0" distB="0" distL="0" distR="114300" simplePos="0" relativeHeight="251662336" behindDoc="0" locked="0" layoutInCell="1" allowOverlap="1" wp14:anchorId="11AFC49B" wp14:editId="1F163AE3">
              <wp:simplePos x="0" y="0"/>
              <wp:positionH relativeFrom="page">
                <wp:posOffset>1466850</wp:posOffset>
              </wp:positionH>
              <wp:positionV relativeFrom="page">
                <wp:posOffset>10020300</wp:posOffset>
              </wp:positionV>
              <wp:extent cx="4083050" cy="478790"/>
              <wp:effectExtent l="0" t="0" r="12700" b="2540"/>
              <wp:wrapSquare wrapText="bothSides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LAZIOcrea S.p.A. – Società a Socio unico Regione Lazio – Cap. Soc. </w:t>
                          </w:r>
                          <w:r w:rsidRPr="005235D6">
                            <w:rPr>
                              <w:rFonts w:ascii="Times New Roman" w:hAnsi="Times New Roman" w:cs="Times New Roman"/>
                              <w:color w:val="00263E"/>
                              <w:sz w:val="12"/>
                            </w:rPr>
                            <w:t>€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924.400,00</w:t>
                          </w:r>
                        </w:p>
                        <w:p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Sede legale e amministrativa: Via del Serafico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,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107 00142 Roma - T +39 06 515631 F +39 06 51563611</w:t>
                          </w:r>
                        </w:p>
                        <w:p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Uffici: Via Adelaide Bono Cairoli, 68 – Roma 00145 – T +39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06 51689800 – F 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+39 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06 51892207</w:t>
                          </w:r>
                        </w:p>
                        <w:p w:rsidR="001057C7" w:rsidRPr="005235D6" w:rsidRDefault="001057C7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C.F./P.IVA 13662331001 – R.E.A. RM-1464288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FC49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5.5pt;margin-top:789pt;width:321.5pt;height:37.7pt;z-index:25166233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" filled="f" stroked="f">
              <v:textbox style="mso-fit-shape-to-text:t" inset="0,0,0,0">
                <w:txbxContent>
                  <w:p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LAZIOcrea S.p.A. – Società a Socio unico Regione Lazio – Cap. Soc. </w:t>
                    </w:r>
                    <w:r w:rsidRPr="005235D6">
                      <w:rPr>
                        <w:rFonts w:ascii="Times New Roman" w:hAnsi="Times New Roman" w:cs="Times New Roman"/>
                        <w:color w:val="00263E"/>
                        <w:sz w:val="12"/>
                      </w:rPr>
                      <w:t>€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924.400,00</w:t>
                    </w:r>
                  </w:p>
                  <w:p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Sede legale e amministrativa: Via del Serafico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,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107 00142 Roma - T +39 06 515631 F +39 06 51563611</w:t>
                    </w:r>
                  </w:p>
                  <w:p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Uffici: Via Adelaide Bono Cairoli, 68 – Roma 00145 – T +39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06 51689800 – F 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+39 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06 51892207</w:t>
                    </w:r>
                  </w:p>
                  <w:p w:rsidR="001057C7" w:rsidRPr="005235D6" w:rsidRDefault="001057C7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C.F./P.IVA 13662331001 – R.E.A. RM-1464288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252F" w:rsidRPr="0057252F">
      <w:rPr>
        <w:rFonts w:ascii="Arial" w:hAnsi="Arial" w:cs="Arial"/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 wp14:anchorId="32DDE25E" wp14:editId="05420A11">
          <wp:simplePos x="0" y="0"/>
          <wp:positionH relativeFrom="leftMargin">
            <wp:posOffset>5687060</wp:posOffset>
          </wp:positionH>
          <wp:positionV relativeFrom="topMargin">
            <wp:posOffset>10094595</wp:posOffset>
          </wp:positionV>
          <wp:extent cx="1151890" cy="287655"/>
          <wp:effectExtent l="0" t="0" r="0" b="0"/>
          <wp:wrapTight wrapText="bothSides">
            <wp:wrapPolygon edited="0">
              <wp:start x="0" y="0"/>
              <wp:lineTo x="0" y="20026"/>
              <wp:lineTo x="21076" y="20026"/>
              <wp:lineTo x="2107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C9" w:rsidRDefault="00986DC9" w:rsidP="00535442">
      <w:pPr>
        <w:spacing w:after="0" w:line="240" w:lineRule="auto"/>
      </w:pPr>
      <w:r>
        <w:separator/>
      </w:r>
    </w:p>
  </w:footnote>
  <w:footnote w:type="continuationSeparator" w:id="0">
    <w:p w:rsidR="00986DC9" w:rsidRDefault="00986DC9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42" w:rsidRDefault="00001A78" w:rsidP="00001A78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6D9339" wp14:editId="39B5E21A">
          <wp:simplePos x="0" y="0"/>
          <wp:positionH relativeFrom="page">
            <wp:posOffset>1029970</wp:posOffset>
          </wp:positionH>
          <wp:positionV relativeFrom="page">
            <wp:posOffset>648335</wp:posOffset>
          </wp:positionV>
          <wp:extent cx="936000" cy="532800"/>
          <wp:effectExtent l="0" t="0" r="0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442" w:rsidRDefault="00535442" w:rsidP="00C10847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95F"/>
    <w:multiLevelType w:val="hybridMultilevel"/>
    <w:tmpl w:val="D0F84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092"/>
    <w:multiLevelType w:val="hybridMultilevel"/>
    <w:tmpl w:val="8708D98E"/>
    <w:lvl w:ilvl="0" w:tplc="175C7BE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E6D"/>
    <w:multiLevelType w:val="hybridMultilevel"/>
    <w:tmpl w:val="498AA358"/>
    <w:lvl w:ilvl="0" w:tplc="DF160F2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 Neue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25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132D"/>
    <w:multiLevelType w:val="hybridMultilevel"/>
    <w:tmpl w:val="D2EE6C9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306977"/>
    <w:multiLevelType w:val="hybridMultilevel"/>
    <w:tmpl w:val="2E8286A2"/>
    <w:lvl w:ilvl="0" w:tplc="F52C2C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322FF"/>
    <w:multiLevelType w:val="hybridMultilevel"/>
    <w:tmpl w:val="9314D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5CB3"/>
    <w:multiLevelType w:val="hybridMultilevel"/>
    <w:tmpl w:val="132CBD1C"/>
    <w:lvl w:ilvl="0" w:tplc="04100019">
      <w:start w:val="1"/>
      <w:numFmt w:val="lowerLetter"/>
      <w:lvlText w:val="%1."/>
      <w:lvlJc w:val="left"/>
      <w:pPr>
        <w:tabs>
          <w:tab w:val="num" w:pos="774"/>
        </w:tabs>
        <w:ind w:left="7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5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90"/>
    <w:rsid w:val="00001988"/>
    <w:rsid w:val="00001A78"/>
    <w:rsid w:val="000057BC"/>
    <w:rsid w:val="0001031E"/>
    <w:rsid w:val="00013A3F"/>
    <w:rsid w:val="00014FF6"/>
    <w:rsid w:val="00030A31"/>
    <w:rsid w:val="000331FA"/>
    <w:rsid w:val="000343FE"/>
    <w:rsid w:val="0003492D"/>
    <w:rsid w:val="0005510B"/>
    <w:rsid w:val="00067B59"/>
    <w:rsid w:val="00077AA2"/>
    <w:rsid w:val="00090CAF"/>
    <w:rsid w:val="00093DFF"/>
    <w:rsid w:val="000B4469"/>
    <w:rsid w:val="000B55BC"/>
    <w:rsid w:val="000C7401"/>
    <w:rsid w:val="000C7CE0"/>
    <w:rsid w:val="000D1BA9"/>
    <w:rsid w:val="000D69A0"/>
    <w:rsid w:val="000D6EA7"/>
    <w:rsid w:val="00102C30"/>
    <w:rsid w:val="001057C7"/>
    <w:rsid w:val="0010635C"/>
    <w:rsid w:val="00113041"/>
    <w:rsid w:val="00125764"/>
    <w:rsid w:val="00132029"/>
    <w:rsid w:val="00137721"/>
    <w:rsid w:val="00142494"/>
    <w:rsid w:val="0014447B"/>
    <w:rsid w:val="001A0898"/>
    <w:rsid w:val="001A52DA"/>
    <w:rsid w:val="001A5770"/>
    <w:rsid w:val="001C1E46"/>
    <w:rsid w:val="001F0FD2"/>
    <w:rsid w:val="002018C1"/>
    <w:rsid w:val="00234BD5"/>
    <w:rsid w:val="00246066"/>
    <w:rsid w:val="00255C16"/>
    <w:rsid w:val="0026131B"/>
    <w:rsid w:val="002642A5"/>
    <w:rsid w:val="002652FB"/>
    <w:rsid w:val="0026534D"/>
    <w:rsid w:val="00275CDF"/>
    <w:rsid w:val="00284490"/>
    <w:rsid w:val="0029722D"/>
    <w:rsid w:val="002A1EF6"/>
    <w:rsid w:val="002A7920"/>
    <w:rsid w:val="002B394A"/>
    <w:rsid w:val="002D1180"/>
    <w:rsid w:val="00300F81"/>
    <w:rsid w:val="00304CCA"/>
    <w:rsid w:val="003079E1"/>
    <w:rsid w:val="003109B9"/>
    <w:rsid w:val="00315BD6"/>
    <w:rsid w:val="00320432"/>
    <w:rsid w:val="003239C0"/>
    <w:rsid w:val="003349CE"/>
    <w:rsid w:val="00335BA6"/>
    <w:rsid w:val="00336B5C"/>
    <w:rsid w:val="0035420C"/>
    <w:rsid w:val="003662C2"/>
    <w:rsid w:val="003A39C7"/>
    <w:rsid w:val="003B2E2D"/>
    <w:rsid w:val="003C724C"/>
    <w:rsid w:val="003D2732"/>
    <w:rsid w:val="003D3716"/>
    <w:rsid w:val="003E48A3"/>
    <w:rsid w:val="003F16BC"/>
    <w:rsid w:val="003F78AA"/>
    <w:rsid w:val="00413397"/>
    <w:rsid w:val="00413AF4"/>
    <w:rsid w:val="00415600"/>
    <w:rsid w:val="004204A6"/>
    <w:rsid w:val="00420EE9"/>
    <w:rsid w:val="00423E95"/>
    <w:rsid w:val="004359E0"/>
    <w:rsid w:val="00467F20"/>
    <w:rsid w:val="00482E3F"/>
    <w:rsid w:val="004903F0"/>
    <w:rsid w:val="004954BA"/>
    <w:rsid w:val="004A6532"/>
    <w:rsid w:val="004C5BF8"/>
    <w:rsid w:val="004C7485"/>
    <w:rsid w:val="004E5051"/>
    <w:rsid w:val="004E7665"/>
    <w:rsid w:val="0050421E"/>
    <w:rsid w:val="0050676D"/>
    <w:rsid w:val="00507BB7"/>
    <w:rsid w:val="00512CA5"/>
    <w:rsid w:val="00521F81"/>
    <w:rsid w:val="005235D6"/>
    <w:rsid w:val="005275FB"/>
    <w:rsid w:val="00535442"/>
    <w:rsid w:val="005474A8"/>
    <w:rsid w:val="00554F32"/>
    <w:rsid w:val="00566652"/>
    <w:rsid w:val="00566667"/>
    <w:rsid w:val="0057252F"/>
    <w:rsid w:val="0057284F"/>
    <w:rsid w:val="00575300"/>
    <w:rsid w:val="0058370E"/>
    <w:rsid w:val="005963A5"/>
    <w:rsid w:val="005A3B92"/>
    <w:rsid w:val="005B0E74"/>
    <w:rsid w:val="005B57E6"/>
    <w:rsid w:val="005C0B09"/>
    <w:rsid w:val="005C1DE7"/>
    <w:rsid w:val="005C2CF2"/>
    <w:rsid w:val="00613AAC"/>
    <w:rsid w:val="006206A5"/>
    <w:rsid w:val="0062494E"/>
    <w:rsid w:val="00635D5C"/>
    <w:rsid w:val="00643F36"/>
    <w:rsid w:val="00646FB3"/>
    <w:rsid w:val="00650F32"/>
    <w:rsid w:val="006548A5"/>
    <w:rsid w:val="006861B3"/>
    <w:rsid w:val="00692D4F"/>
    <w:rsid w:val="0069432E"/>
    <w:rsid w:val="006A5A44"/>
    <w:rsid w:val="006D6A8E"/>
    <w:rsid w:val="00714B53"/>
    <w:rsid w:val="0072179A"/>
    <w:rsid w:val="007312E1"/>
    <w:rsid w:val="00736264"/>
    <w:rsid w:val="00740645"/>
    <w:rsid w:val="007636B4"/>
    <w:rsid w:val="00774D5A"/>
    <w:rsid w:val="007A4199"/>
    <w:rsid w:val="007B2E37"/>
    <w:rsid w:val="007F1EEF"/>
    <w:rsid w:val="00803391"/>
    <w:rsid w:val="0080675C"/>
    <w:rsid w:val="00812FED"/>
    <w:rsid w:val="008142FD"/>
    <w:rsid w:val="00814B8A"/>
    <w:rsid w:val="0081513A"/>
    <w:rsid w:val="0083425A"/>
    <w:rsid w:val="0084682E"/>
    <w:rsid w:val="008658CE"/>
    <w:rsid w:val="00867342"/>
    <w:rsid w:val="0087285A"/>
    <w:rsid w:val="00873090"/>
    <w:rsid w:val="00876785"/>
    <w:rsid w:val="008E442C"/>
    <w:rsid w:val="008E7E9F"/>
    <w:rsid w:val="008F6232"/>
    <w:rsid w:val="00905671"/>
    <w:rsid w:val="0092067B"/>
    <w:rsid w:val="00942676"/>
    <w:rsid w:val="0094491D"/>
    <w:rsid w:val="00952043"/>
    <w:rsid w:val="00957212"/>
    <w:rsid w:val="00960F8D"/>
    <w:rsid w:val="00964538"/>
    <w:rsid w:val="00967B67"/>
    <w:rsid w:val="009705FF"/>
    <w:rsid w:val="0097394A"/>
    <w:rsid w:val="00981213"/>
    <w:rsid w:val="00986DC9"/>
    <w:rsid w:val="00990092"/>
    <w:rsid w:val="00996D91"/>
    <w:rsid w:val="00A00674"/>
    <w:rsid w:val="00A1338C"/>
    <w:rsid w:val="00A14733"/>
    <w:rsid w:val="00A17F2F"/>
    <w:rsid w:val="00A23793"/>
    <w:rsid w:val="00A313D2"/>
    <w:rsid w:val="00A362BD"/>
    <w:rsid w:val="00A524AF"/>
    <w:rsid w:val="00A60BFB"/>
    <w:rsid w:val="00A627F1"/>
    <w:rsid w:val="00A7098E"/>
    <w:rsid w:val="00A71840"/>
    <w:rsid w:val="00A94990"/>
    <w:rsid w:val="00AA153D"/>
    <w:rsid w:val="00AB3372"/>
    <w:rsid w:val="00AC675C"/>
    <w:rsid w:val="00AE49F4"/>
    <w:rsid w:val="00AF27AB"/>
    <w:rsid w:val="00AF3902"/>
    <w:rsid w:val="00AF5385"/>
    <w:rsid w:val="00B03061"/>
    <w:rsid w:val="00B1122A"/>
    <w:rsid w:val="00B11F25"/>
    <w:rsid w:val="00B22E2C"/>
    <w:rsid w:val="00B33D0C"/>
    <w:rsid w:val="00B40081"/>
    <w:rsid w:val="00B45853"/>
    <w:rsid w:val="00B467DE"/>
    <w:rsid w:val="00B55FCE"/>
    <w:rsid w:val="00B655EB"/>
    <w:rsid w:val="00B65C5B"/>
    <w:rsid w:val="00B67B40"/>
    <w:rsid w:val="00B8685C"/>
    <w:rsid w:val="00BA14C3"/>
    <w:rsid w:val="00BA38D8"/>
    <w:rsid w:val="00BA3FA2"/>
    <w:rsid w:val="00BC04E4"/>
    <w:rsid w:val="00BD3E4B"/>
    <w:rsid w:val="00BD5A0A"/>
    <w:rsid w:val="00BE21E9"/>
    <w:rsid w:val="00BF5725"/>
    <w:rsid w:val="00C077F0"/>
    <w:rsid w:val="00C10847"/>
    <w:rsid w:val="00C10A1C"/>
    <w:rsid w:val="00C34A7C"/>
    <w:rsid w:val="00C453A0"/>
    <w:rsid w:val="00C673AA"/>
    <w:rsid w:val="00CB60AF"/>
    <w:rsid w:val="00CB7AD4"/>
    <w:rsid w:val="00CD1E24"/>
    <w:rsid w:val="00CD5C72"/>
    <w:rsid w:val="00CE10BF"/>
    <w:rsid w:val="00CE1A52"/>
    <w:rsid w:val="00D25717"/>
    <w:rsid w:val="00D57228"/>
    <w:rsid w:val="00D649FA"/>
    <w:rsid w:val="00D83BC7"/>
    <w:rsid w:val="00DC103D"/>
    <w:rsid w:val="00DC1C63"/>
    <w:rsid w:val="00DC205E"/>
    <w:rsid w:val="00DC5817"/>
    <w:rsid w:val="00DC631A"/>
    <w:rsid w:val="00DD3B7C"/>
    <w:rsid w:val="00DF6E25"/>
    <w:rsid w:val="00E258CA"/>
    <w:rsid w:val="00E420CE"/>
    <w:rsid w:val="00E52A1B"/>
    <w:rsid w:val="00EA39A3"/>
    <w:rsid w:val="00EA77E1"/>
    <w:rsid w:val="00EB64D3"/>
    <w:rsid w:val="00EC4A83"/>
    <w:rsid w:val="00ED4602"/>
    <w:rsid w:val="00EE0308"/>
    <w:rsid w:val="00EE2094"/>
    <w:rsid w:val="00EE4DD9"/>
    <w:rsid w:val="00F2405B"/>
    <w:rsid w:val="00F35A84"/>
    <w:rsid w:val="00F47642"/>
    <w:rsid w:val="00F66EF4"/>
    <w:rsid w:val="00F779C0"/>
    <w:rsid w:val="00F90C16"/>
    <w:rsid w:val="00F92F14"/>
    <w:rsid w:val="00F957D6"/>
    <w:rsid w:val="00FA324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8193"/>
  <w15:docId w15:val="{997A506E-8F45-4679-9BFB-CCE80948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32E"/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character" w:styleId="Collegamentoipertestuale">
    <w:name w:val="Hyperlink"/>
    <w:basedOn w:val="Carpredefinitoparagrafo"/>
    <w:uiPriority w:val="99"/>
    <w:unhideWhenUsed/>
    <w:rsid w:val="00B22E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crea@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spadetta@laziocre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ziocre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iocrea@legalmai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.mignacca\AppData\Local\Microsoft\Windows\Temporary%20Internet%20Files\Content.Outlook\FE54H4T1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20A3-6F49-4671-BDED-AD61F344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</TotalTime>
  <Pages>11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Mignacca</dc:creator>
  <cp:lastModifiedBy>Laziocrea</cp:lastModifiedBy>
  <cp:revision>4</cp:revision>
  <cp:lastPrinted>2016-04-18T12:54:00Z</cp:lastPrinted>
  <dcterms:created xsi:type="dcterms:W3CDTF">2021-01-02T16:59:00Z</dcterms:created>
  <dcterms:modified xsi:type="dcterms:W3CDTF">2021-01-03T18:26:00Z</dcterms:modified>
</cp:coreProperties>
</file>