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EEA8" w14:textId="0202ACA4" w:rsidR="000C2D13" w:rsidRPr="004832CE" w:rsidRDefault="000C2D13" w:rsidP="000C2D13">
      <w:pPr>
        <w:spacing w:line="360" w:lineRule="auto"/>
        <w:contextualSpacing/>
        <w:jc w:val="both"/>
        <w:rPr>
          <w:rFonts w:ascii="Gotham Light" w:hAnsi="Gotham Light"/>
          <w:b/>
        </w:rPr>
      </w:pPr>
      <w:r w:rsidRPr="00100927">
        <w:rPr>
          <w:rFonts w:ascii="Gotham Light" w:hAnsi="Gotham Light"/>
          <w:b/>
        </w:rPr>
        <w:t xml:space="preserve">AVVISO </w:t>
      </w:r>
      <w:bookmarkStart w:id="0" w:name="_Hlk65308025"/>
      <w:r w:rsidR="00F83472" w:rsidRPr="004832CE">
        <w:rPr>
          <w:rFonts w:ascii="Gotham Light" w:hAnsi="Gotham Light"/>
          <w:b/>
        </w:rPr>
        <w:t>PER MANIFESTAZIONE DI INTERESSE FINALIZZATA ALL’INDIVIDUAZIONE DI OPERATORI ECONOMICI DA INVITARE A PROCEDURA NEGOZIATA, AI SENSI DELL’ART 1 COMMA 2 LETT. B) D.L. N. 76/2020, CONVERTITO CON L. N. 120/2020, PER L’ACQUISIZIONE DI UNA LICENZA PENTAHO ENTERPRISE EDITION E DE</w:t>
      </w:r>
      <w:r w:rsidR="00481C2E">
        <w:rPr>
          <w:rFonts w:ascii="Gotham Light" w:hAnsi="Gotham Light"/>
          <w:b/>
        </w:rPr>
        <w:t>I</w:t>
      </w:r>
      <w:r w:rsidR="00F83472" w:rsidRPr="004832CE">
        <w:rPr>
          <w:rFonts w:ascii="Gotham Light" w:hAnsi="Gotham Light"/>
          <w:b/>
        </w:rPr>
        <w:t xml:space="preserve"> RELATIV</w:t>
      </w:r>
      <w:r w:rsidR="00481C2E">
        <w:rPr>
          <w:rFonts w:ascii="Gotham Light" w:hAnsi="Gotham Light"/>
          <w:b/>
        </w:rPr>
        <w:t>I</w:t>
      </w:r>
      <w:r w:rsidR="00F83472" w:rsidRPr="004832CE">
        <w:rPr>
          <w:rFonts w:ascii="Gotham Light" w:hAnsi="Gotham Light"/>
          <w:b/>
        </w:rPr>
        <w:t xml:space="preserve"> SERVIZI DI SUPPORTO TECNICO STANDARD.</w:t>
      </w:r>
    </w:p>
    <w:bookmarkEnd w:id="0"/>
    <w:p w14:paraId="3EB6984B" w14:textId="77777777" w:rsidR="000C2D13" w:rsidRPr="00735B77" w:rsidRDefault="000C2D13" w:rsidP="000C2D13">
      <w:pPr>
        <w:spacing w:line="360" w:lineRule="auto"/>
        <w:contextualSpacing/>
        <w:jc w:val="both"/>
        <w:rPr>
          <w:rFonts w:ascii="Gotham Light" w:hAnsi="Gotham Light"/>
        </w:rPr>
      </w:pPr>
    </w:p>
    <w:p w14:paraId="5135D1C4" w14:textId="1E091C01" w:rsidR="003D5EC7" w:rsidRPr="00B92A4E" w:rsidRDefault="003D5EC7" w:rsidP="004F3846">
      <w:pPr>
        <w:jc w:val="center"/>
        <w:rPr>
          <w:rFonts w:ascii="Gotham Light" w:hAnsi="Gotham Light" w:cs="HelveticaNeueLTStd-Bd"/>
          <w:color w:val="2C649A"/>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347C6CE" w:rsidR="00E22556" w:rsidRPr="001E6B57" w:rsidRDefault="00E22556" w:rsidP="00E22556">
      <w:pPr>
        <w:spacing w:line="240" w:lineRule="auto"/>
        <w:ind w:left="4956"/>
        <w:jc w:val="right"/>
        <w:rPr>
          <w:rFonts w:ascii="Gotham Light" w:hAnsi="Gotham Light"/>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r w:rsidR="004F44D4">
        <w:t xml:space="preserve"> _____________________</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2F018423" w:rsidR="00E22556" w:rsidRPr="00F83472" w:rsidRDefault="004F3846" w:rsidP="00CE7013">
      <w:pPr>
        <w:spacing w:line="360" w:lineRule="auto"/>
        <w:contextualSpacing/>
        <w:jc w:val="both"/>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ai sensi dell’art. </w:t>
      </w:r>
      <w:r w:rsidR="00B92A4E" w:rsidRPr="00240A59">
        <w:rPr>
          <w:rFonts w:ascii="Gotham Light" w:hAnsi="Gotham Light" w:cs="HelveticaNeueLTStd-Bd"/>
          <w:b/>
          <w:sz w:val="24"/>
          <w:szCs w:val="24"/>
        </w:rPr>
        <w:t xml:space="preserve">1 </w:t>
      </w:r>
      <w:r w:rsidR="00F83472">
        <w:rPr>
          <w:rFonts w:ascii="Gotham Light" w:hAnsi="Gotham Light" w:cs="HelveticaNeueLTStd-Bd"/>
          <w:b/>
          <w:sz w:val="24"/>
          <w:szCs w:val="24"/>
        </w:rPr>
        <w:t xml:space="preserve">comma 2 lett. b) </w:t>
      </w:r>
      <w:r w:rsidR="00B92A4E" w:rsidRPr="00240A59">
        <w:rPr>
          <w:rFonts w:ascii="Gotham Light" w:hAnsi="Gotham Light" w:cs="HelveticaNeueLTStd-Bd"/>
          <w:b/>
          <w:sz w:val="24"/>
          <w:szCs w:val="24"/>
        </w:rPr>
        <w:t>D.L. n. 76/2020, convertito con L. n. 120/2020</w:t>
      </w:r>
      <w:r w:rsidR="00F83472">
        <w:rPr>
          <w:rFonts w:ascii="Gotham Light" w:hAnsi="Gotham Light" w:cs="HelveticaNeueLTStd-Bd"/>
          <w:b/>
          <w:sz w:val="24"/>
          <w:szCs w:val="24"/>
        </w:rPr>
        <w:t>,</w:t>
      </w:r>
      <w:r w:rsidR="007C6FE4">
        <w:rPr>
          <w:rFonts w:ascii="Gotham Light" w:hAnsi="Gotham Light" w:cs="HelveticaNeueLTStd-Bd"/>
          <w:b/>
          <w:sz w:val="24"/>
          <w:szCs w:val="24"/>
        </w:rPr>
        <w:t xml:space="preserve"> </w:t>
      </w:r>
      <w:r w:rsidR="00F83472" w:rsidRPr="00F83472">
        <w:rPr>
          <w:rFonts w:ascii="Gotham Light" w:hAnsi="Gotham Light" w:cs="HelveticaNeueLTStd-Bd"/>
          <w:b/>
          <w:sz w:val="24"/>
          <w:szCs w:val="24"/>
        </w:rPr>
        <w:t xml:space="preserve">per l’acquisizione di una licenza </w:t>
      </w:r>
      <w:proofErr w:type="spellStart"/>
      <w:r w:rsidR="00F83472" w:rsidRPr="00F83472">
        <w:rPr>
          <w:rFonts w:ascii="Gotham Light" w:hAnsi="Gotham Light" w:cs="HelveticaNeueLTStd-Bd"/>
          <w:b/>
          <w:sz w:val="24"/>
          <w:szCs w:val="24"/>
        </w:rPr>
        <w:t>Pentaho</w:t>
      </w:r>
      <w:proofErr w:type="spellEnd"/>
      <w:r w:rsidR="00F83472" w:rsidRPr="00F83472">
        <w:rPr>
          <w:rFonts w:ascii="Gotham Light" w:hAnsi="Gotham Light" w:cs="HelveticaNeueLTStd-Bd"/>
          <w:b/>
          <w:sz w:val="24"/>
          <w:szCs w:val="24"/>
        </w:rPr>
        <w:t xml:space="preserve"> Enterprise Edition e de</w:t>
      </w:r>
      <w:r w:rsidR="00481C2E">
        <w:rPr>
          <w:rFonts w:ascii="Gotham Light" w:hAnsi="Gotham Light" w:cs="HelveticaNeueLTStd-Bd"/>
          <w:b/>
          <w:sz w:val="24"/>
          <w:szCs w:val="24"/>
        </w:rPr>
        <w:t>i</w:t>
      </w:r>
      <w:r w:rsidR="00F83472" w:rsidRPr="00F83472">
        <w:rPr>
          <w:rFonts w:ascii="Gotham Light" w:hAnsi="Gotham Light" w:cs="HelveticaNeueLTStd-Bd"/>
          <w:b/>
          <w:sz w:val="24"/>
          <w:szCs w:val="24"/>
        </w:rPr>
        <w:t xml:space="preserve"> relativ</w:t>
      </w:r>
      <w:r w:rsidR="00481C2E">
        <w:rPr>
          <w:rFonts w:ascii="Gotham Light" w:hAnsi="Gotham Light" w:cs="HelveticaNeueLTStd-Bd"/>
          <w:b/>
          <w:sz w:val="24"/>
          <w:szCs w:val="24"/>
        </w:rPr>
        <w:t>i</w:t>
      </w:r>
      <w:r w:rsidR="00F83472" w:rsidRPr="00F83472">
        <w:rPr>
          <w:rFonts w:ascii="Gotham Light" w:hAnsi="Gotham Light" w:cs="HelveticaNeueLTStd-Bd"/>
          <w:b/>
          <w:sz w:val="24"/>
          <w:szCs w:val="24"/>
        </w:rPr>
        <w:t xml:space="preserve"> servizi di supporto tecnico standard</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4D57C7AC"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xml:space="preserve">.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il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C.F.………………………….. residente a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in Via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a rogito del notaio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con sede in……………………</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w:t>
      </w:r>
      <w:r w:rsidR="00193192" w:rsidRPr="00910499">
        <w:rPr>
          <w:rFonts w:ascii="Gotham Light" w:hAnsi="Gotham Light" w:cs="HelveticaNeueLTStd-Roman"/>
          <w:sz w:val="24"/>
          <w:szCs w:val="24"/>
        </w:rPr>
        <w:t xml:space="preserve"> …</w:t>
      </w:r>
      <w:r w:rsidRPr="00910499">
        <w:rPr>
          <w:rFonts w:ascii="Gotham Light" w:hAnsi="Gotham Light" w:cs="HelveticaNeueLTStd-Roman"/>
          <w:sz w:val="24"/>
          <w:szCs w:val="24"/>
        </w:rPr>
        <w:t>, codice fiscale ……………………</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 partita IVA……………………</w:t>
      </w:r>
      <w:r w:rsidR="00193192" w:rsidRPr="00910499">
        <w:rPr>
          <w:rFonts w:ascii="Gotham Light" w:hAnsi="Gotham Light" w:cs="HelveticaNeueLTStd-Roman"/>
          <w:sz w:val="24"/>
          <w:szCs w:val="24"/>
        </w:rPr>
        <w:t>……</w:t>
      </w:r>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0D13C5EB"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w:t>
      </w:r>
      <w:r w:rsidR="00ED3BDC">
        <w:rPr>
          <w:rFonts w:ascii="Gotham Light" w:hAnsi="Gotham Light" w:cs="HelveticaNeueLTStd-Roman"/>
          <w:b/>
          <w:sz w:val="24"/>
          <w:szCs w:val="24"/>
        </w:rPr>
        <w:t xml:space="preserve">38, </w:t>
      </w:r>
      <w:r w:rsidR="00910499" w:rsidRPr="00910499">
        <w:rPr>
          <w:rFonts w:ascii="Gotham Light" w:hAnsi="Gotham Light" w:cs="HelveticaNeueLTStd-Roman"/>
          <w:b/>
          <w:sz w:val="24"/>
          <w:szCs w:val="24"/>
        </w:rPr>
        <w:t>46, 47</w:t>
      </w:r>
      <w:r w:rsidR="00ED3BDC">
        <w:rPr>
          <w:rFonts w:ascii="Gotham Light" w:hAnsi="Gotham Light" w:cs="HelveticaNeueLTStd-Roman"/>
          <w:b/>
          <w:sz w:val="24"/>
          <w:szCs w:val="24"/>
        </w:rPr>
        <w:t>, 76</w:t>
      </w:r>
      <w:r w:rsidR="00910499" w:rsidRPr="00910499">
        <w:rPr>
          <w:rFonts w:ascii="Gotham Light" w:hAnsi="Gotham Light" w:cs="HelveticaNeueLTStd-Roman"/>
          <w:b/>
          <w:sz w:val="24"/>
          <w:szCs w:val="24"/>
        </w:rPr>
        <w:t xml:space="preserve">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66A1DC99" w:rsidR="00910499" w:rsidRPr="000C2D13" w:rsidRDefault="00EB3243" w:rsidP="000C2D1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accettare integralmente le condizioni stabilite dall’Avviso pubblicato sul sito </w:t>
      </w:r>
      <w:hyperlink r:id="rId5" w:history="1">
        <w:r w:rsidR="000C2D13" w:rsidRPr="003E52E4">
          <w:rPr>
            <w:rStyle w:val="Collegamentoipertestuale"/>
            <w:rFonts w:ascii="Gotham Light" w:hAnsi="Gotham Light" w:cs="HelveticaNeueLTStd-Roman"/>
            <w:sz w:val="24"/>
            <w:szCs w:val="24"/>
          </w:rPr>
          <w:t>www.laziocrea.it</w:t>
        </w:r>
      </w:hyperlink>
      <w:r w:rsidR="000C2D13">
        <w:rPr>
          <w:rFonts w:ascii="Gotham Light" w:hAnsi="Gotham Light" w:cs="HelveticaNeueLTStd-Roman"/>
          <w:sz w:val="24"/>
          <w:szCs w:val="24"/>
        </w:rPr>
        <w:t xml:space="preserve"> </w:t>
      </w:r>
      <w:r w:rsidRPr="000C2D13">
        <w:rPr>
          <w:rFonts w:ascii="Gotham Light" w:hAnsi="Gotham Light" w:cs="HelveticaNeueLTStd-Roman"/>
          <w:sz w:val="24"/>
          <w:szCs w:val="24"/>
        </w:rPr>
        <w:t>relativo alla procedura in oggetto</w:t>
      </w:r>
      <w:r w:rsidR="00910499" w:rsidRPr="000C2D13">
        <w:rPr>
          <w:rFonts w:ascii="Gotham Light" w:hAnsi="Gotham Light" w:cs="HelveticaNeueLTStd-Roman"/>
          <w:sz w:val="24"/>
          <w:szCs w:val="24"/>
        </w:rPr>
        <w:t xml:space="preserve">; </w:t>
      </w:r>
    </w:p>
    <w:p w14:paraId="41F055FF" w14:textId="35310685" w:rsidR="00D477EC" w:rsidRPr="000C2D13"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0C2D13">
        <w:rPr>
          <w:rFonts w:ascii="Gotham Light" w:hAnsi="Gotham Light" w:cs="HelveticaNeueLTStd-Roman"/>
          <w:bCs/>
          <w:sz w:val="24"/>
          <w:szCs w:val="24"/>
        </w:rPr>
        <w:lastRenderedPageBreak/>
        <w:t>di essere in possesso di tutti i requisiti di cui all’art. 2 dell’Avviso</w:t>
      </w:r>
      <w:r w:rsidR="00D477EC" w:rsidRPr="000C2D13">
        <w:rPr>
          <w:rFonts w:ascii="Gotham Light" w:hAnsi="Gotham Light" w:cs="HelveticaNeueLTStd-Roman"/>
          <w:bCs/>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20DF8741"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Lgs. n. 196/2003</w:t>
      </w:r>
      <w:r w:rsidR="000C2D13">
        <w:rPr>
          <w:rFonts w:ascii="Gotham Light" w:hAnsi="Gotham Light" w:cs="Arial"/>
          <w:sz w:val="24"/>
          <w:szCs w:val="24"/>
        </w:rPr>
        <w:t xml:space="preserve">, </w:t>
      </w:r>
      <w:r w:rsidRPr="00C75AEF">
        <w:rPr>
          <w:rFonts w:ascii="Gotham Light" w:hAnsi="Gotham Light" w:cs="Arial"/>
          <w:sz w:val="24"/>
          <w:szCs w:val="24"/>
        </w:rPr>
        <w:t>del D.</w:t>
      </w:r>
      <w:r w:rsidR="000C2D13">
        <w:rPr>
          <w:rFonts w:ascii="Gotham Light" w:hAnsi="Gotham Light" w:cs="Arial"/>
          <w:sz w:val="24"/>
          <w:szCs w:val="24"/>
        </w:rPr>
        <w:t xml:space="preserve"> </w:t>
      </w:r>
      <w:r w:rsidRPr="00C75AEF">
        <w:rPr>
          <w:rFonts w:ascii="Gotham Light" w:hAnsi="Gotham Light" w:cs="Arial"/>
          <w:sz w:val="24"/>
          <w:szCs w:val="24"/>
        </w:rPr>
        <w:t>Lgs. n. 101/2018</w:t>
      </w:r>
      <w:r w:rsidR="000C2D13">
        <w:rPr>
          <w:rFonts w:ascii="Gotham Light" w:hAnsi="Gotham Light" w:cs="Arial"/>
          <w:sz w:val="24"/>
          <w:szCs w:val="24"/>
        </w:rPr>
        <w:t xml:space="preserve">, </w:t>
      </w:r>
      <w:r w:rsidRPr="00C75AEF">
        <w:rPr>
          <w:rFonts w:ascii="Gotham Light" w:hAnsi="Gotham Light" w:cs="Arial"/>
          <w:sz w:val="24"/>
          <w:szCs w:val="24"/>
        </w:rPr>
        <w:t xml:space="preserve">dell’art. 13 del Regolamento UE n. 2016/679 relativo alla protezione delle persone fisiche con riguardo al trattamento dei dati personali nonché alla libera circolazione di tali dati, di aver letto l’informativa sul trattamento dei dati personali contenuta nell’Avviso di indagine di </w:t>
      </w:r>
      <w:r w:rsidRPr="00193192">
        <w:rPr>
          <w:rFonts w:ascii="Gotham Light" w:hAnsi="Gotham Light" w:cs="Arial"/>
          <w:sz w:val="24"/>
          <w:szCs w:val="24"/>
        </w:rPr>
        <w:t xml:space="preserve">mercato </w:t>
      </w:r>
      <w:r w:rsidR="00060960" w:rsidRPr="00193192">
        <w:rPr>
          <w:rFonts w:ascii="Gotham Light" w:hAnsi="Gotham Light" w:cs="Arial"/>
          <w:sz w:val="24"/>
          <w:szCs w:val="24"/>
        </w:rPr>
        <w:t xml:space="preserve">(che rinvia all’informativa per i fornitori pubblicata sul sito istituzionale di LAZIOcrea </w:t>
      </w:r>
      <w:proofErr w:type="spellStart"/>
      <w:r w:rsidR="00060960" w:rsidRPr="00193192">
        <w:rPr>
          <w:rFonts w:ascii="Gotham Light" w:hAnsi="Gotham Light" w:cs="Arial"/>
          <w:sz w:val="24"/>
          <w:szCs w:val="24"/>
        </w:rPr>
        <w:t>SpA</w:t>
      </w:r>
      <w:proofErr w:type="spellEnd"/>
      <w:r w:rsidR="00060960" w:rsidRPr="00193192">
        <w:rPr>
          <w:rFonts w:ascii="Gotham Light" w:hAnsi="Gotham Light" w:cs="Arial"/>
          <w:sz w:val="24"/>
          <w:szCs w:val="24"/>
        </w:rPr>
        <w:t xml:space="preserve"> nell’apposita sezione dedicata alla Privacy)</w:t>
      </w:r>
      <w:r w:rsidR="00060960">
        <w:rPr>
          <w:rFonts w:ascii="Gotham Light" w:hAnsi="Gotham Light" w:cs="Arial"/>
          <w:sz w:val="24"/>
          <w:szCs w:val="24"/>
        </w:rPr>
        <w:t xml:space="preserve"> </w:t>
      </w:r>
      <w:r w:rsidRPr="00C75AEF">
        <w:rPr>
          <w:rFonts w:ascii="Gotham Light" w:hAnsi="Gotham Light" w:cs="Arial"/>
          <w:sz w:val="24"/>
          <w:szCs w:val="24"/>
        </w:rPr>
        <w:t>e di essere consapevole che i dati personali raccolti saranno trattati, anche con strumenti informatici, esclusivamente nell’ambito della presente procedura e per le finalità ivi descritte, e di essere stato informato circa i diritti di cui ai citati D.</w:t>
      </w:r>
      <w:r w:rsidR="000C2D13">
        <w:rPr>
          <w:rFonts w:ascii="Gotham Light" w:hAnsi="Gotham Light" w:cs="Arial"/>
          <w:sz w:val="24"/>
          <w:szCs w:val="24"/>
        </w:rPr>
        <w:t xml:space="preserve"> </w:t>
      </w:r>
      <w:r w:rsidRPr="00C75AEF">
        <w:rPr>
          <w:rFonts w:ascii="Gotham Light" w:hAnsi="Gotham Light" w:cs="Arial"/>
          <w:sz w:val="24"/>
          <w:szCs w:val="24"/>
        </w:rPr>
        <w:t>Lgs. n. 196/2003 e D.</w:t>
      </w:r>
      <w:r w:rsidR="000C2D13">
        <w:rPr>
          <w:rFonts w:ascii="Gotham Light" w:hAnsi="Gotham Light" w:cs="Arial"/>
          <w:sz w:val="24"/>
          <w:szCs w:val="24"/>
        </w:rPr>
        <w:t xml:space="preserve"> </w:t>
      </w:r>
      <w:r w:rsidRPr="00C75AEF">
        <w:rPr>
          <w:rFonts w:ascii="Gotham Light" w:hAnsi="Gotham Light" w:cs="Arial"/>
          <w:sz w:val="24"/>
          <w:szCs w:val="24"/>
        </w:rPr>
        <w:t>Lgs. n. 101/2018</w:t>
      </w:r>
      <w:r w:rsidR="000C2D13">
        <w:rPr>
          <w:rFonts w:ascii="Gotham Light" w:hAnsi="Gotham Light" w:cs="Arial"/>
          <w:sz w:val="24"/>
          <w:szCs w:val="24"/>
        </w:rPr>
        <w:t xml:space="preserve"> </w:t>
      </w:r>
      <w:r w:rsidRPr="00C75AEF">
        <w:rPr>
          <w:rFonts w:ascii="Gotham Light" w:hAnsi="Gotham Light" w:cs="Arial"/>
          <w:sz w:val="24"/>
          <w:szCs w:val="24"/>
        </w:rPr>
        <w:t>e di cui agli artt. da 15 a 22 del Regolamento UE n. 2016/679</w:t>
      </w:r>
      <w:r w:rsidR="00932185">
        <w:rPr>
          <w:rFonts w:ascii="Gotham Light" w:hAnsi="Gotham Light" w:cs="Arial"/>
          <w:sz w:val="24"/>
          <w:szCs w:val="24"/>
        </w:rPr>
        <w:t>.</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3694CB5B"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r w:rsidR="00193192" w:rsidRPr="00910499">
        <w:rPr>
          <w:rFonts w:ascii="Gotham Light" w:hAnsi="Gotham Light" w:cs="Arial"/>
          <w:sz w:val="24"/>
          <w:szCs w:val="24"/>
        </w:rPr>
        <w:t>……</w:t>
      </w:r>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47F56BBC" w14:textId="77777777"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14:paraId="2D32E536"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14902143"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Gotham Light"/>
    <w:panose1 w:val="00000000000000000000"/>
    <w:charset w:val="00"/>
    <w:family w:val="modern"/>
    <w:notTrueType/>
    <w:pitch w:val="variable"/>
    <w:sig w:usb0="A00000AF" w:usb1="5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5278572">
    <w:abstractNumId w:val="0"/>
  </w:num>
  <w:num w:numId="2" w16cid:durableId="753747837">
    <w:abstractNumId w:val="1"/>
  </w:num>
  <w:num w:numId="3" w16cid:durableId="297493958">
    <w:abstractNumId w:val="6"/>
  </w:num>
  <w:num w:numId="4" w16cid:durableId="169217604">
    <w:abstractNumId w:val="5"/>
  </w:num>
  <w:num w:numId="5" w16cid:durableId="623847480">
    <w:abstractNumId w:val="4"/>
  </w:num>
  <w:num w:numId="6" w16cid:durableId="669215535">
    <w:abstractNumId w:val="3"/>
  </w:num>
  <w:num w:numId="7" w16cid:durableId="208495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60960"/>
    <w:rsid w:val="000A47CA"/>
    <w:rsid w:val="000B094B"/>
    <w:rsid w:val="000C2D13"/>
    <w:rsid w:val="000E512D"/>
    <w:rsid w:val="001628E9"/>
    <w:rsid w:val="0019075B"/>
    <w:rsid w:val="00193192"/>
    <w:rsid w:val="001D6880"/>
    <w:rsid w:val="001E6B57"/>
    <w:rsid w:val="00240A59"/>
    <w:rsid w:val="00252124"/>
    <w:rsid w:val="002E7FE9"/>
    <w:rsid w:val="00306EBC"/>
    <w:rsid w:val="00352BF9"/>
    <w:rsid w:val="00387BAC"/>
    <w:rsid w:val="003A01B3"/>
    <w:rsid w:val="003D5EC7"/>
    <w:rsid w:val="00424DBD"/>
    <w:rsid w:val="004341D3"/>
    <w:rsid w:val="00466810"/>
    <w:rsid w:val="00481C2E"/>
    <w:rsid w:val="004832CE"/>
    <w:rsid w:val="004F3846"/>
    <w:rsid w:val="004F44D4"/>
    <w:rsid w:val="00507E75"/>
    <w:rsid w:val="005776F5"/>
    <w:rsid w:val="005B7341"/>
    <w:rsid w:val="0060361F"/>
    <w:rsid w:val="00682EDC"/>
    <w:rsid w:val="00687E76"/>
    <w:rsid w:val="00704AA9"/>
    <w:rsid w:val="00735F47"/>
    <w:rsid w:val="00796868"/>
    <w:rsid w:val="007B28E4"/>
    <w:rsid w:val="007C6FE4"/>
    <w:rsid w:val="00836DC3"/>
    <w:rsid w:val="00910499"/>
    <w:rsid w:val="0091547C"/>
    <w:rsid w:val="00932185"/>
    <w:rsid w:val="009D1D0D"/>
    <w:rsid w:val="009E7769"/>
    <w:rsid w:val="00B50BEF"/>
    <w:rsid w:val="00B649D6"/>
    <w:rsid w:val="00B92A4E"/>
    <w:rsid w:val="00BB452B"/>
    <w:rsid w:val="00BE26E1"/>
    <w:rsid w:val="00C150CA"/>
    <w:rsid w:val="00C75AEF"/>
    <w:rsid w:val="00CA656A"/>
    <w:rsid w:val="00CE01DD"/>
    <w:rsid w:val="00CE7013"/>
    <w:rsid w:val="00D244FD"/>
    <w:rsid w:val="00D47480"/>
    <w:rsid w:val="00D477EC"/>
    <w:rsid w:val="00D56F01"/>
    <w:rsid w:val="00E22556"/>
    <w:rsid w:val="00EB3243"/>
    <w:rsid w:val="00ED3BDC"/>
    <w:rsid w:val="00F83472"/>
    <w:rsid w:val="00FD1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character" w:styleId="Menzionenonrisolta">
    <w:name w:val="Unresolved Mention"/>
    <w:basedOn w:val="Carpredefinitoparagrafo"/>
    <w:uiPriority w:val="99"/>
    <w:semiHidden/>
    <w:unhideWhenUsed/>
    <w:rsid w:val="000C2D13"/>
    <w:rPr>
      <w:color w:val="605E5C"/>
      <w:shd w:val="clear" w:color="auto" w:fill="E1DFDD"/>
    </w:rPr>
  </w:style>
  <w:style w:type="character" w:styleId="Rimandocommento">
    <w:name w:val="annotation reference"/>
    <w:basedOn w:val="Carpredefinitoparagrafo"/>
    <w:uiPriority w:val="99"/>
    <w:semiHidden/>
    <w:unhideWhenUsed/>
    <w:rsid w:val="00F83472"/>
    <w:rPr>
      <w:sz w:val="16"/>
      <w:szCs w:val="16"/>
    </w:rPr>
  </w:style>
  <w:style w:type="paragraph" w:styleId="Testocommento">
    <w:name w:val="annotation text"/>
    <w:basedOn w:val="Normale"/>
    <w:link w:val="TestocommentoCarattere"/>
    <w:uiPriority w:val="99"/>
    <w:semiHidden/>
    <w:unhideWhenUsed/>
    <w:rsid w:val="00F8347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83472"/>
    <w:rPr>
      <w:lang w:eastAsia="en-US"/>
    </w:rPr>
  </w:style>
  <w:style w:type="paragraph" w:styleId="Soggettocommento">
    <w:name w:val="annotation subject"/>
    <w:basedOn w:val="Testocommento"/>
    <w:next w:val="Testocommento"/>
    <w:link w:val="SoggettocommentoCarattere"/>
    <w:uiPriority w:val="99"/>
    <w:semiHidden/>
    <w:unhideWhenUsed/>
    <w:rsid w:val="00F83472"/>
    <w:rPr>
      <w:b/>
      <w:bCs/>
    </w:rPr>
  </w:style>
  <w:style w:type="character" w:customStyle="1" w:styleId="SoggettocommentoCarattere">
    <w:name w:val="Soggetto commento Carattere"/>
    <w:basedOn w:val="TestocommentoCarattere"/>
    <w:link w:val="Soggettocommento"/>
    <w:uiPriority w:val="99"/>
    <w:semiHidden/>
    <w:rsid w:val="00F83472"/>
    <w:rPr>
      <w:b/>
      <w:bCs/>
      <w:lang w:eastAsia="en-US"/>
    </w:rPr>
  </w:style>
  <w:style w:type="paragraph" w:styleId="Revisione">
    <w:name w:val="Revision"/>
    <w:hidden/>
    <w:uiPriority w:val="99"/>
    <w:semiHidden/>
    <w:rsid w:val="00F834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ziocre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3197</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Giovanni Funaro</cp:lastModifiedBy>
  <cp:revision>2</cp:revision>
  <dcterms:created xsi:type="dcterms:W3CDTF">2022-10-25T10:42:00Z</dcterms:created>
  <dcterms:modified xsi:type="dcterms:W3CDTF">2022-10-25T10:42:00Z</dcterms:modified>
</cp:coreProperties>
</file>